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7698E" w14:textId="77777777" w:rsidR="00EF79C5" w:rsidRDefault="00C83DE1" w:rsidP="00EF79C5">
      <w:pPr>
        <w:pStyle w:val="ds-markdown-paragraph"/>
        <w:shd w:val="clear" w:color="auto" w:fill="FFFFFF"/>
        <w:spacing w:before="240" w:beforeAutospacing="0" w:after="240" w:afterAutospacing="0"/>
        <w:jc w:val="center"/>
        <w:rPr>
          <w:b/>
          <w:bCs/>
          <w:color w:val="0F1115"/>
        </w:rPr>
      </w:pPr>
      <w:r w:rsidRPr="00C83DE1">
        <w:rPr>
          <w:rStyle w:val="a3"/>
          <w:b w:val="0"/>
          <w:bCs w:val="0"/>
          <w:color w:val="0F1115"/>
        </w:rPr>
        <w:t>ПОЛОЖЕНИЕ</w:t>
      </w:r>
    </w:p>
    <w:p w14:paraId="0A369476" w14:textId="1119A40E" w:rsidR="00C83DE1" w:rsidRPr="00EF79C5" w:rsidRDefault="00C83DE1" w:rsidP="00EF79C5">
      <w:pPr>
        <w:pStyle w:val="ds-markdown-paragraph"/>
        <w:shd w:val="clear" w:color="auto" w:fill="FFFFFF"/>
        <w:spacing w:before="240" w:beforeAutospacing="0" w:after="240" w:afterAutospacing="0"/>
        <w:jc w:val="center"/>
        <w:rPr>
          <w:rStyle w:val="a3"/>
          <w:color w:val="0F1115"/>
        </w:rPr>
      </w:pPr>
      <w:r w:rsidRPr="00C83DE1">
        <w:rPr>
          <w:rStyle w:val="a3"/>
          <w:b w:val="0"/>
          <w:bCs w:val="0"/>
          <w:color w:val="0F1115"/>
        </w:rPr>
        <w:t>о проведении</w:t>
      </w:r>
    </w:p>
    <w:p w14:paraId="1934BECD" w14:textId="753A757F" w:rsidR="00C83DE1" w:rsidRPr="00C83DE1" w:rsidRDefault="00C83DE1" w:rsidP="00C83DE1">
      <w:pPr>
        <w:pStyle w:val="ds-markdown-paragraph"/>
        <w:shd w:val="clear" w:color="auto" w:fill="FFFFFF"/>
        <w:spacing w:before="240" w:beforeAutospacing="0" w:after="240" w:afterAutospacing="0"/>
        <w:jc w:val="center"/>
        <w:rPr>
          <w:color w:val="0F1115"/>
        </w:rPr>
      </w:pPr>
      <w:r w:rsidRPr="00C83DE1">
        <w:rPr>
          <w:rStyle w:val="a3"/>
          <w:b w:val="0"/>
          <w:bCs w:val="0"/>
          <w:color w:val="0F1115"/>
        </w:rPr>
        <w:t>Творческо</w:t>
      </w:r>
      <w:r w:rsidR="000566D1">
        <w:rPr>
          <w:rStyle w:val="a3"/>
          <w:b w:val="0"/>
          <w:bCs w:val="0"/>
          <w:color w:val="0F1115"/>
        </w:rPr>
        <w:t xml:space="preserve">го проекта </w:t>
      </w:r>
      <w:r w:rsidRPr="00C83DE1">
        <w:rPr>
          <w:rStyle w:val="a3"/>
          <w:b w:val="0"/>
          <w:bCs w:val="0"/>
          <w:color w:val="0F1115"/>
        </w:rPr>
        <w:t>«Россия глазами детей мира»</w:t>
      </w:r>
    </w:p>
    <w:p w14:paraId="04321ECA" w14:textId="77777777" w:rsidR="00C83DE1" w:rsidRPr="00C83DE1" w:rsidRDefault="00C83DE1" w:rsidP="002A57DA">
      <w:pPr>
        <w:shd w:val="clear" w:color="auto" w:fill="FFFFFF"/>
        <w:spacing w:before="480" w:after="240" w:line="450" w:lineRule="atLeast"/>
        <w:outlineLvl w:val="2"/>
        <w:rPr>
          <w:rFonts w:ascii="Times New Roman" w:eastAsia="Times New Roman" w:hAnsi="Times New Roman" w:cs="Times New Roman"/>
          <w:b/>
          <w:bCs/>
          <w:color w:val="0F1115"/>
          <w:sz w:val="24"/>
          <w:szCs w:val="24"/>
          <w:lang w:eastAsia="ru-RU"/>
        </w:rPr>
      </w:pPr>
      <w:r w:rsidRPr="00C83DE1">
        <w:rPr>
          <w:rFonts w:ascii="Times New Roman" w:eastAsia="Times New Roman" w:hAnsi="Times New Roman" w:cs="Times New Roman"/>
          <w:b/>
          <w:bCs/>
          <w:color w:val="0F1115"/>
          <w:sz w:val="24"/>
          <w:szCs w:val="24"/>
          <w:lang w:eastAsia="ru-RU"/>
        </w:rPr>
        <w:t>1. Общие положения</w:t>
      </w:r>
    </w:p>
    <w:p w14:paraId="11D3E42E" w14:textId="77777777" w:rsidR="00C83DE1" w:rsidRPr="00C83DE1" w:rsidRDefault="00C83DE1"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1.1. Настоящее Положение определяет порядок организации и проведения Международного творческого проекта </w:t>
      </w:r>
      <w:r w:rsidRPr="00C83DE1">
        <w:rPr>
          <w:rFonts w:ascii="Times New Roman" w:eastAsia="Times New Roman" w:hAnsi="Times New Roman" w:cs="Times New Roman"/>
          <w:b/>
          <w:bCs/>
          <w:color w:val="0F1115"/>
          <w:sz w:val="24"/>
          <w:szCs w:val="24"/>
          <w:lang w:eastAsia="ru-RU"/>
        </w:rPr>
        <w:t>«Россия глазами детей мира»</w:t>
      </w:r>
      <w:r w:rsidRPr="00C83DE1">
        <w:rPr>
          <w:rFonts w:ascii="Times New Roman" w:eastAsia="Times New Roman" w:hAnsi="Times New Roman" w:cs="Times New Roman"/>
          <w:color w:val="0F1115"/>
          <w:sz w:val="24"/>
          <w:szCs w:val="24"/>
          <w:lang w:eastAsia="ru-RU"/>
        </w:rPr>
        <w:t> (далее – Проект), требования к участникам и работам, критерии отбора, права и обязанности Организатора и Участников.</w:t>
      </w:r>
    </w:p>
    <w:p w14:paraId="08E5866A" w14:textId="77777777" w:rsidR="00C83DE1" w:rsidRPr="00C83DE1" w:rsidRDefault="00C83DE1"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1.2. </w:t>
      </w:r>
      <w:r w:rsidRPr="00C83DE1">
        <w:rPr>
          <w:rFonts w:ascii="Times New Roman" w:eastAsia="Times New Roman" w:hAnsi="Times New Roman" w:cs="Times New Roman"/>
          <w:b/>
          <w:bCs/>
          <w:color w:val="0F1115"/>
          <w:sz w:val="24"/>
          <w:szCs w:val="24"/>
          <w:lang w:eastAsia="ru-RU"/>
        </w:rPr>
        <w:t>Организатор:</w:t>
      </w:r>
      <w:r w:rsidRPr="00C83DE1">
        <w:rPr>
          <w:rFonts w:ascii="Times New Roman" w:eastAsia="Times New Roman" w:hAnsi="Times New Roman" w:cs="Times New Roman"/>
          <w:color w:val="0F1115"/>
          <w:sz w:val="24"/>
          <w:szCs w:val="24"/>
          <w:lang w:eastAsia="ru-RU"/>
        </w:rPr>
        <w:t> ООО «АСВ Медиа».</w:t>
      </w:r>
    </w:p>
    <w:p w14:paraId="686251D8" w14:textId="73B4E046" w:rsidR="00C83DE1" w:rsidRPr="00C83DE1" w:rsidRDefault="00C83DE1"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 xml:space="preserve">1.2.1. Проект реализуется при поддержке </w:t>
      </w:r>
      <w:r w:rsidR="0094795E">
        <w:rPr>
          <w:rFonts w:ascii="Times New Roman" w:eastAsia="Times New Roman" w:hAnsi="Times New Roman" w:cs="Times New Roman"/>
          <w:color w:val="0F1115"/>
          <w:sz w:val="24"/>
          <w:szCs w:val="24"/>
          <w:lang w:eastAsia="ru-RU"/>
        </w:rPr>
        <w:t>Президентского фонда культурных инициатив и Министерства культуры и туризма Калужской области.</w:t>
      </w:r>
    </w:p>
    <w:p w14:paraId="1EEAB44C" w14:textId="77777777" w:rsidR="00C83DE1" w:rsidRPr="00C83DE1" w:rsidRDefault="00C83DE1"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1.2.2. Информация о Проекте, сроках и результатах публикуется на официальном сайте </w:t>
      </w:r>
      <w:hyperlink r:id="rId6" w:tgtFrame="_blank" w:history="1">
        <w:r w:rsidRPr="00C83DE1">
          <w:rPr>
            <w:rFonts w:ascii="Times New Roman" w:eastAsia="Times New Roman" w:hAnsi="Times New Roman" w:cs="Times New Roman"/>
            <w:b/>
            <w:bCs/>
            <w:color w:val="3964FE"/>
            <w:sz w:val="24"/>
            <w:szCs w:val="24"/>
            <w:u w:val="single"/>
            <w:bdr w:val="single" w:sz="12" w:space="0" w:color="auto" w:frame="1"/>
            <w:lang w:eastAsia="ru-RU"/>
          </w:rPr>
          <w:t>amarcordfestival.ru</w:t>
        </w:r>
      </w:hyperlink>
      <w:r w:rsidRPr="00C83DE1">
        <w:rPr>
          <w:rFonts w:ascii="Times New Roman" w:eastAsia="Times New Roman" w:hAnsi="Times New Roman" w:cs="Times New Roman"/>
          <w:color w:val="0F1115"/>
          <w:sz w:val="24"/>
          <w:szCs w:val="24"/>
          <w:lang w:eastAsia="ru-RU"/>
        </w:rPr>
        <w:t> и в социальных сетях проекта.</w:t>
      </w:r>
    </w:p>
    <w:p w14:paraId="2D137F82" w14:textId="77777777" w:rsidR="00C83DE1" w:rsidRPr="00C83DE1" w:rsidRDefault="00C83DE1"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1.3. Участие в Проекте бесплатное. Факт подачи заявки означает полное и безоговорочное согласие с настоящим Положением.</w:t>
      </w:r>
    </w:p>
    <w:p w14:paraId="49A3D6B2" w14:textId="1ED26913" w:rsidR="00C83DE1" w:rsidRDefault="00C83DE1"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1.4. Проект проводится на русском языке. Работы принимаются из любой страны.</w:t>
      </w:r>
    </w:p>
    <w:p w14:paraId="22C2FCE9" w14:textId="16ABD343" w:rsidR="000566D1" w:rsidRPr="00C83DE1" w:rsidRDefault="000566D1"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0566D1">
        <w:rPr>
          <w:rFonts w:ascii="Times New Roman" w:eastAsia="Times New Roman" w:hAnsi="Times New Roman" w:cs="Times New Roman"/>
          <w:color w:val="0F1115"/>
          <w:sz w:val="24"/>
          <w:szCs w:val="24"/>
          <w:lang w:eastAsia="ru-RU"/>
        </w:rPr>
        <w:t>1.5. Направляя заявку на участие в Проекте, родитель (законный представитель) несовершеннолетнего Участника выражает свое полное и безоговорочное согласие с условиями настоящего Положения, в том числе с правилами модерации работ и порядком использования интеллектуальных прав.</w:t>
      </w:r>
    </w:p>
    <w:p w14:paraId="2D704EFF" w14:textId="77777777" w:rsidR="00C83DE1" w:rsidRPr="00C83DE1" w:rsidRDefault="00C83DE1" w:rsidP="002A57DA">
      <w:pPr>
        <w:shd w:val="clear" w:color="auto" w:fill="FFFFFF"/>
        <w:spacing w:before="480" w:after="240" w:line="450" w:lineRule="atLeast"/>
        <w:outlineLvl w:val="2"/>
        <w:rPr>
          <w:rFonts w:ascii="Times New Roman" w:eastAsia="Times New Roman" w:hAnsi="Times New Roman" w:cs="Times New Roman"/>
          <w:b/>
          <w:bCs/>
          <w:color w:val="0F1115"/>
          <w:sz w:val="24"/>
          <w:szCs w:val="24"/>
          <w:lang w:eastAsia="ru-RU"/>
        </w:rPr>
      </w:pPr>
      <w:r w:rsidRPr="00C83DE1">
        <w:rPr>
          <w:rFonts w:ascii="Times New Roman" w:eastAsia="Times New Roman" w:hAnsi="Times New Roman" w:cs="Times New Roman"/>
          <w:b/>
          <w:bCs/>
          <w:color w:val="0F1115"/>
          <w:sz w:val="24"/>
          <w:szCs w:val="24"/>
          <w:lang w:eastAsia="ru-RU"/>
        </w:rPr>
        <w:t>2. Цели и задачи</w:t>
      </w:r>
    </w:p>
    <w:p w14:paraId="4893486E" w14:textId="77777777" w:rsidR="00C83DE1" w:rsidRPr="00C83DE1" w:rsidRDefault="00C83DE1"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2.1. </w:t>
      </w:r>
      <w:r w:rsidRPr="00C83DE1">
        <w:rPr>
          <w:rFonts w:ascii="Times New Roman" w:eastAsia="Times New Roman" w:hAnsi="Times New Roman" w:cs="Times New Roman"/>
          <w:b/>
          <w:bCs/>
          <w:color w:val="0F1115"/>
          <w:sz w:val="24"/>
          <w:szCs w:val="24"/>
          <w:lang w:eastAsia="ru-RU"/>
        </w:rPr>
        <w:t>Цель Проекта</w:t>
      </w:r>
      <w:r w:rsidRPr="00C83DE1">
        <w:rPr>
          <w:rFonts w:ascii="Times New Roman" w:eastAsia="Times New Roman" w:hAnsi="Times New Roman" w:cs="Times New Roman"/>
          <w:color w:val="0F1115"/>
          <w:sz w:val="24"/>
          <w:szCs w:val="24"/>
          <w:lang w:eastAsia="ru-RU"/>
        </w:rPr>
        <w:t> – формирование позитивного, созидательного образа России через искреннее детское творчество, укрепление культурных и дружеских связей между подрастающими поколениями разных стран.</w:t>
      </w:r>
    </w:p>
    <w:p w14:paraId="554E7BDA" w14:textId="77777777" w:rsidR="00C83DE1" w:rsidRPr="00C83DE1" w:rsidRDefault="00C83DE1"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2.2. </w:t>
      </w:r>
      <w:r w:rsidRPr="00C83DE1">
        <w:rPr>
          <w:rFonts w:ascii="Times New Roman" w:eastAsia="Times New Roman" w:hAnsi="Times New Roman" w:cs="Times New Roman"/>
          <w:b/>
          <w:bCs/>
          <w:color w:val="0F1115"/>
          <w:sz w:val="24"/>
          <w:szCs w:val="24"/>
          <w:lang w:eastAsia="ru-RU"/>
        </w:rPr>
        <w:t>Задачи Проекта:</w:t>
      </w:r>
    </w:p>
    <w:p w14:paraId="3EF23682" w14:textId="77777777" w:rsidR="00C83DE1" w:rsidRPr="00C83DE1" w:rsidRDefault="00C83DE1" w:rsidP="00C83DE1">
      <w:pPr>
        <w:numPr>
          <w:ilvl w:val="0"/>
          <w:numId w:val="1"/>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создать условия для творческой самореализации детей и подростков;</w:t>
      </w:r>
    </w:p>
    <w:p w14:paraId="6D21EAAC" w14:textId="77777777" w:rsidR="00C83DE1" w:rsidRPr="00C83DE1" w:rsidRDefault="00C83DE1" w:rsidP="00C83DE1">
      <w:pPr>
        <w:numPr>
          <w:ilvl w:val="0"/>
          <w:numId w:val="1"/>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показать Россию через восприятие юных художников как страну богатой культуры, природы, традиций и научных достижений;</w:t>
      </w:r>
    </w:p>
    <w:p w14:paraId="05D09E9F" w14:textId="54D45559" w:rsidR="00C83DE1" w:rsidRPr="00C83DE1" w:rsidRDefault="00C83DE1" w:rsidP="00C83DE1">
      <w:pPr>
        <w:numPr>
          <w:ilvl w:val="0"/>
          <w:numId w:val="1"/>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способствовать развитию международного культурного диалога и взаимопонимания.</w:t>
      </w:r>
    </w:p>
    <w:p w14:paraId="2F61EBF7" w14:textId="77777777" w:rsidR="00C83DE1" w:rsidRPr="00C83DE1" w:rsidRDefault="00C83DE1" w:rsidP="002A57DA">
      <w:pPr>
        <w:shd w:val="clear" w:color="auto" w:fill="FFFFFF"/>
        <w:spacing w:before="480" w:after="240" w:line="450" w:lineRule="atLeast"/>
        <w:outlineLvl w:val="2"/>
        <w:rPr>
          <w:rFonts w:ascii="Times New Roman" w:eastAsia="Times New Roman" w:hAnsi="Times New Roman" w:cs="Times New Roman"/>
          <w:b/>
          <w:bCs/>
          <w:color w:val="0F1115"/>
          <w:sz w:val="24"/>
          <w:szCs w:val="24"/>
          <w:lang w:eastAsia="ru-RU"/>
        </w:rPr>
      </w:pPr>
      <w:r w:rsidRPr="00C83DE1">
        <w:rPr>
          <w:rFonts w:ascii="Times New Roman" w:eastAsia="Times New Roman" w:hAnsi="Times New Roman" w:cs="Times New Roman"/>
          <w:b/>
          <w:bCs/>
          <w:color w:val="0F1115"/>
          <w:sz w:val="24"/>
          <w:szCs w:val="24"/>
          <w:lang w:eastAsia="ru-RU"/>
        </w:rPr>
        <w:t>3. Участники Проекта</w:t>
      </w:r>
    </w:p>
    <w:p w14:paraId="5AA63107" w14:textId="77777777" w:rsidR="00C83DE1" w:rsidRPr="00C83DE1" w:rsidRDefault="00C83DE1"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3.1. К участию приглашаются дети и подростки в возрасте </w:t>
      </w:r>
      <w:r w:rsidRPr="00C83DE1">
        <w:rPr>
          <w:rFonts w:ascii="Times New Roman" w:eastAsia="Times New Roman" w:hAnsi="Times New Roman" w:cs="Times New Roman"/>
          <w:b/>
          <w:bCs/>
          <w:color w:val="0F1115"/>
          <w:sz w:val="24"/>
          <w:szCs w:val="24"/>
          <w:lang w:eastAsia="ru-RU"/>
        </w:rPr>
        <w:t>от 7 до 17 лет</w:t>
      </w:r>
      <w:r w:rsidRPr="00C83DE1">
        <w:rPr>
          <w:rFonts w:ascii="Times New Roman" w:eastAsia="Times New Roman" w:hAnsi="Times New Roman" w:cs="Times New Roman"/>
          <w:color w:val="0F1115"/>
          <w:sz w:val="24"/>
          <w:szCs w:val="24"/>
          <w:lang w:eastAsia="ru-RU"/>
        </w:rPr>
        <w:t> включительно (на момент подачи заявки).</w:t>
      </w:r>
    </w:p>
    <w:p w14:paraId="34B3D2A1" w14:textId="77777777" w:rsidR="00C83DE1" w:rsidRPr="00C83DE1" w:rsidRDefault="00C83DE1"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lastRenderedPageBreak/>
        <w:t>3.2. Участники делятся на возрастные группы:</w:t>
      </w:r>
    </w:p>
    <w:p w14:paraId="71A43258" w14:textId="77777777" w:rsidR="00C83DE1" w:rsidRPr="00C83DE1" w:rsidRDefault="00C83DE1" w:rsidP="00C83DE1">
      <w:pPr>
        <w:numPr>
          <w:ilvl w:val="0"/>
          <w:numId w:val="2"/>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b/>
          <w:bCs/>
          <w:color w:val="0F1115"/>
          <w:sz w:val="24"/>
          <w:szCs w:val="24"/>
          <w:lang w:eastAsia="ru-RU"/>
        </w:rPr>
        <w:t>7–10 лет;</w:t>
      </w:r>
    </w:p>
    <w:p w14:paraId="432C3B3A" w14:textId="77777777" w:rsidR="00C83DE1" w:rsidRPr="00C83DE1" w:rsidRDefault="00C83DE1" w:rsidP="00C83DE1">
      <w:pPr>
        <w:numPr>
          <w:ilvl w:val="0"/>
          <w:numId w:val="2"/>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b/>
          <w:bCs/>
          <w:color w:val="0F1115"/>
          <w:sz w:val="24"/>
          <w:szCs w:val="24"/>
          <w:lang w:eastAsia="ru-RU"/>
        </w:rPr>
        <w:t>11–14 лет;</w:t>
      </w:r>
    </w:p>
    <w:p w14:paraId="12E8F139" w14:textId="77777777" w:rsidR="00C83DE1" w:rsidRPr="00C83DE1" w:rsidRDefault="00C83DE1" w:rsidP="00C83DE1">
      <w:pPr>
        <w:numPr>
          <w:ilvl w:val="0"/>
          <w:numId w:val="2"/>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b/>
          <w:bCs/>
          <w:color w:val="0F1115"/>
          <w:sz w:val="24"/>
          <w:szCs w:val="24"/>
          <w:lang w:eastAsia="ru-RU"/>
        </w:rPr>
        <w:t>15–17 лет.</w:t>
      </w:r>
    </w:p>
    <w:p w14:paraId="3930CE80" w14:textId="203CCA80" w:rsidR="00C83DE1" w:rsidRPr="00C83DE1" w:rsidRDefault="00C83DE1"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3.3. Участие индивидуальное. Коллективные работы не принимаются.</w:t>
      </w:r>
    </w:p>
    <w:p w14:paraId="206ECDA2" w14:textId="77777777" w:rsidR="00C83DE1" w:rsidRPr="00C83DE1" w:rsidRDefault="00C83DE1" w:rsidP="002A57DA">
      <w:pPr>
        <w:shd w:val="clear" w:color="auto" w:fill="FFFFFF"/>
        <w:spacing w:before="480" w:after="240" w:line="450" w:lineRule="atLeast"/>
        <w:outlineLvl w:val="2"/>
        <w:rPr>
          <w:rFonts w:ascii="Times New Roman" w:eastAsia="Times New Roman" w:hAnsi="Times New Roman" w:cs="Times New Roman"/>
          <w:b/>
          <w:bCs/>
          <w:color w:val="0F1115"/>
          <w:sz w:val="24"/>
          <w:szCs w:val="24"/>
          <w:lang w:eastAsia="ru-RU"/>
        </w:rPr>
      </w:pPr>
      <w:r w:rsidRPr="00C83DE1">
        <w:rPr>
          <w:rFonts w:ascii="Times New Roman" w:eastAsia="Times New Roman" w:hAnsi="Times New Roman" w:cs="Times New Roman"/>
          <w:b/>
          <w:bCs/>
          <w:color w:val="0F1115"/>
          <w:sz w:val="24"/>
          <w:szCs w:val="24"/>
          <w:lang w:eastAsia="ru-RU"/>
        </w:rPr>
        <w:t>4. Тематика и требования к работам</w:t>
      </w:r>
    </w:p>
    <w:p w14:paraId="55D37E1E" w14:textId="77777777" w:rsidR="00C83DE1" w:rsidRPr="00C83DE1" w:rsidRDefault="00C83DE1"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4.1. </w:t>
      </w:r>
      <w:r w:rsidRPr="00C83DE1">
        <w:rPr>
          <w:rFonts w:ascii="Times New Roman" w:eastAsia="Times New Roman" w:hAnsi="Times New Roman" w:cs="Times New Roman"/>
          <w:b/>
          <w:bCs/>
          <w:color w:val="0F1115"/>
          <w:sz w:val="24"/>
          <w:szCs w:val="24"/>
          <w:lang w:eastAsia="ru-RU"/>
        </w:rPr>
        <w:t>Темы рисунков</w:t>
      </w:r>
      <w:r w:rsidRPr="00C83DE1">
        <w:rPr>
          <w:rFonts w:ascii="Times New Roman" w:eastAsia="Times New Roman" w:hAnsi="Times New Roman" w:cs="Times New Roman"/>
          <w:color w:val="0F1115"/>
          <w:sz w:val="24"/>
          <w:szCs w:val="24"/>
          <w:lang w:eastAsia="ru-RU"/>
        </w:rPr>
        <w:t> (на выбор участника):</w:t>
      </w:r>
    </w:p>
    <w:tbl>
      <w:tblPr>
        <w:tblW w:w="10234" w:type="dxa"/>
        <w:tblInd w:w="-1382" w:type="dxa"/>
        <w:tblCellMar>
          <w:top w:w="15" w:type="dxa"/>
          <w:left w:w="15" w:type="dxa"/>
          <w:bottom w:w="15" w:type="dxa"/>
          <w:right w:w="15" w:type="dxa"/>
        </w:tblCellMar>
        <w:tblLook w:val="04A0" w:firstRow="1" w:lastRow="0" w:firstColumn="1" w:lastColumn="0" w:noHBand="0" w:noVBand="1"/>
      </w:tblPr>
      <w:tblGrid>
        <w:gridCol w:w="2421"/>
        <w:gridCol w:w="7813"/>
      </w:tblGrid>
      <w:tr w:rsidR="00C83DE1" w:rsidRPr="00C83DE1" w14:paraId="0E913971" w14:textId="77777777" w:rsidTr="00C83DE1">
        <w:trPr>
          <w:trHeight w:val="347"/>
          <w:tblHeader/>
        </w:trPr>
        <w:tc>
          <w:tcPr>
            <w:tcW w:w="0" w:type="auto"/>
            <w:tcBorders>
              <w:top w:val="nil"/>
            </w:tcBorders>
            <w:tcMar>
              <w:top w:w="150" w:type="dxa"/>
              <w:left w:w="0" w:type="dxa"/>
              <w:bottom w:w="150" w:type="dxa"/>
              <w:right w:w="240" w:type="dxa"/>
            </w:tcMar>
            <w:vAlign w:val="center"/>
            <w:hideMark/>
          </w:tcPr>
          <w:p w14:paraId="2D9A1C91" w14:textId="09A2A22D" w:rsidR="00C83DE1" w:rsidRPr="00C83DE1" w:rsidRDefault="00C83DE1" w:rsidP="00C83DE1">
            <w:pPr>
              <w:spacing w:after="0" w:line="375" w:lineRule="atLeast"/>
              <w:ind w:left="104" w:right="-347"/>
              <w:rPr>
                <w:rFonts w:ascii="Times New Roman" w:eastAsia="Times New Roman" w:hAnsi="Times New Roman" w:cs="Times New Roman"/>
                <w:b/>
                <w:bCs/>
                <w:sz w:val="24"/>
                <w:szCs w:val="24"/>
                <w:lang w:eastAsia="ru-RU"/>
              </w:rPr>
            </w:pPr>
            <w:r w:rsidRPr="00C83DE1">
              <w:rPr>
                <w:rFonts w:ascii="Times New Roman" w:eastAsia="Times New Roman" w:hAnsi="Times New Roman" w:cs="Times New Roman"/>
                <w:b/>
                <w:bCs/>
                <w:sz w:val="24"/>
                <w:szCs w:val="24"/>
                <w:lang w:eastAsia="ru-RU"/>
              </w:rPr>
              <w:t xml:space="preserve">     </w:t>
            </w:r>
            <w:r>
              <w:rPr>
                <w:rFonts w:ascii="Times New Roman" w:eastAsia="Times New Roman" w:hAnsi="Times New Roman" w:cs="Times New Roman"/>
                <w:b/>
                <w:bCs/>
                <w:sz w:val="24"/>
                <w:szCs w:val="24"/>
                <w:lang w:eastAsia="ru-RU"/>
              </w:rPr>
              <w:t xml:space="preserve">       </w:t>
            </w:r>
            <w:r w:rsidRPr="00C83DE1">
              <w:rPr>
                <w:rFonts w:ascii="Times New Roman" w:eastAsia="Times New Roman" w:hAnsi="Times New Roman" w:cs="Times New Roman"/>
                <w:b/>
                <w:bCs/>
                <w:sz w:val="24"/>
                <w:szCs w:val="24"/>
                <w:lang w:eastAsia="ru-RU"/>
              </w:rPr>
              <w:t>Категория</w:t>
            </w:r>
          </w:p>
        </w:tc>
        <w:tc>
          <w:tcPr>
            <w:tcW w:w="0" w:type="auto"/>
            <w:tcBorders>
              <w:top w:val="nil"/>
            </w:tcBorders>
            <w:tcMar>
              <w:top w:w="150" w:type="dxa"/>
              <w:left w:w="240" w:type="dxa"/>
              <w:bottom w:w="150" w:type="dxa"/>
              <w:right w:w="240" w:type="dxa"/>
            </w:tcMar>
            <w:vAlign w:val="center"/>
            <w:hideMark/>
          </w:tcPr>
          <w:p w14:paraId="0C46AE16" w14:textId="3F344AED" w:rsidR="00C83DE1" w:rsidRPr="00C83DE1" w:rsidRDefault="00C83DE1" w:rsidP="00C83DE1">
            <w:pPr>
              <w:spacing w:after="0" w:line="375" w:lineRule="atLeast"/>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 xml:space="preserve">      </w:t>
            </w:r>
            <w:r w:rsidRPr="00C83DE1">
              <w:rPr>
                <w:rFonts w:ascii="Times New Roman" w:eastAsia="Times New Roman" w:hAnsi="Times New Roman" w:cs="Times New Roman"/>
                <w:b/>
                <w:bCs/>
                <w:sz w:val="24"/>
                <w:szCs w:val="24"/>
                <w:lang w:eastAsia="ru-RU"/>
              </w:rPr>
              <w:t>Тема</w:t>
            </w:r>
          </w:p>
        </w:tc>
      </w:tr>
      <w:tr w:rsidR="00C83DE1" w:rsidRPr="00C83DE1" w14:paraId="717DA1D6" w14:textId="77777777" w:rsidTr="00C83DE1">
        <w:trPr>
          <w:trHeight w:val="718"/>
        </w:trPr>
        <w:tc>
          <w:tcPr>
            <w:tcW w:w="0" w:type="auto"/>
            <w:tcMar>
              <w:top w:w="150" w:type="dxa"/>
              <w:left w:w="0" w:type="dxa"/>
              <w:bottom w:w="150" w:type="dxa"/>
              <w:right w:w="240" w:type="dxa"/>
            </w:tcMar>
            <w:vAlign w:val="center"/>
            <w:hideMark/>
          </w:tcPr>
          <w:p w14:paraId="74556769" w14:textId="77777777" w:rsidR="00C83DE1" w:rsidRPr="00C83DE1" w:rsidRDefault="00C83DE1" w:rsidP="00C83DE1">
            <w:pPr>
              <w:spacing w:after="0" w:line="375" w:lineRule="atLeast"/>
              <w:ind w:left="813"/>
              <w:rPr>
                <w:rFonts w:ascii="Times New Roman" w:eastAsia="Times New Roman" w:hAnsi="Times New Roman" w:cs="Times New Roman"/>
                <w:sz w:val="24"/>
                <w:szCs w:val="24"/>
                <w:lang w:eastAsia="ru-RU"/>
              </w:rPr>
            </w:pPr>
            <w:r w:rsidRPr="00C83DE1">
              <w:rPr>
                <w:rFonts w:ascii="Times New Roman" w:eastAsia="Times New Roman" w:hAnsi="Times New Roman" w:cs="Times New Roman"/>
                <w:sz w:val="24"/>
                <w:szCs w:val="24"/>
                <w:lang w:eastAsia="ru-RU"/>
              </w:rPr>
              <w:t>Для детей из России</w:t>
            </w:r>
          </w:p>
        </w:tc>
        <w:tc>
          <w:tcPr>
            <w:tcW w:w="0" w:type="auto"/>
            <w:tcMar>
              <w:top w:w="150" w:type="dxa"/>
              <w:left w:w="240" w:type="dxa"/>
              <w:bottom w:w="150" w:type="dxa"/>
              <w:right w:w="0" w:type="dxa"/>
            </w:tcMar>
            <w:vAlign w:val="center"/>
            <w:hideMark/>
          </w:tcPr>
          <w:p w14:paraId="0B6D0C4D" w14:textId="77777777" w:rsidR="00C83DE1" w:rsidRPr="00C83DE1" w:rsidRDefault="00C83DE1" w:rsidP="00C83DE1">
            <w:pPr>
              <w:spacing w:after="0" w:line="375" w:lineRule="atLeast"/>
              <w:ind w:left="282" w:firstLine="12"/>
              <w:rPr>
                <w:rFonts w:ascii="Times New Roman" w:eastAsia="Times New Roman" w:hAnsi="Times New Roman" w:cs="Times New Roman"/>
                <w:sz w:val="24"/>
                <w:szCs w:val="24"/>
                <w:lang w:eastAsia="ru-RU"/>
              </w:rPr>
            </w:pPr>
            <w:r w:rsidRPr="00C83DE1">
              <w:rPr>
                <w:rFonts w:ascii="Times New Roman" w:eastAsia="Times New Roman" w:hAnsi="Times New Roman" w:cs="Times New Roman"/>
                <w:i/>
                <w:iCs/>
                <w:sz w:val="24"/>
                <w:szCs w:val="24"/>
                <w:lang w:eastAsia="ru-RU"/>
              </w:rPr>
              <w:t>«Что для меня значит Россия»</w:t>
            </w:r>
            <w:r w:rsidRPr="00C83DE1">
              <w:rPr>
                <w:rFonts w:ascii="Times New Roman" w:eastAsia="Times New Roman" w:hAnsi="Times New Roman" w:cs="Times New Roman"/>
                <w:sz w:val="24"/>
                <w:szCs w:val="24"/>
                <w:lang w:eastAsia="ru-RU"/>
              </w:rPr>
              <w:t> – рисунок, отражающий личное, эмоциональное восприятие своей страны, её места в жизни ребёнка.</w:t>
            </w:r>
          </w:p>
        </w:tc>
      </w:tr>
      <w:tr w:rsidR="00C83DE1" w:rsidRPr="00C83DE1" w14:paraId="7CB4E95E" w14:textId="77777777" w:rsidTr="00C83DE1">
        <w:trPr>
          <w:trHeight w:val="706"/>
        </w:trPr>
        <w:tc>
          <w:tcPr>
            <w:tcW w:w="0" w:type="auto"/>
            <w:tcMar>
              <w:top w:w="150" w:type="dxa"/>
              <w:left w:w="0" w:type="dxa"/>
              <w:bottom w:w="150" w:type="dxa"/>
              <w:right w:w="240" w:type="dxa"/>
            </w:tcMar>
            <w:vAlign w:val="center"/>
            <w:hideMark/>
          </w:tcPr>
          <w:p w14:paraId="7BB693F6" w14:textId="77777777" w:rsidR="00C83DE1" w:rsidRPr="00C83DE1" w:rsidRDefault="00C83DE1" w:rsidP="00C83DE1">
            <w:pPr>
              <w:spacing w:after="0" w:line="375" w:lineRule="atLeast"/>
              <w:ind w:left="813"/>
              <w:rPr>
                <w:rFonts w:ascii="Times New Roman" w:eastAsia="Times New Roman" w:hAnsi="Times New Roman" w:cs="Times New Roman"/>
                <w:sz w:val="24"/>
                <w:szCs w:val="24"/>
                <w:lang w:eastAsia="ru-RU"/>
              </w:rPr>
            </w:pPr>
            <w:r w:rsidRPr="00C83DE1">
              <w:rPr>
                <w:rFonts w:ascii="Times New Roman" w:eastAsia="Times New Roman" w:hAnsi="Times New Roman" w:cs="Times New Roman"/>
                <w:sz w:val="24"/>
                <w:szCs w:val="24"/>
                <w:lang w:eastAsia="ru-RU"/>
              </w:rPr>
              <w:t>Для детей из других стран</w:t>
            </w:r>
          </w:p>
        </w:tc>
        <w:tc>
          <w:tcPr>
            <w:tcW w:w="0" w:type="auto"/>
            <w:tcMar>
              <w:top w:w="150" w:type="dxa"/>
              <w:left w:w="240" w:type="dxa"/>
              <w:bottom w:w="150" w:type="dxa"/>
              <w:right w:w="0" w:type="dxa"/>
            </w:tcMar>
            <w:vAlign w:val="center"/>
            <w:hideMark/>
          </w:tcPr>
          <w:p w14:paraId="26574313" w14:textId="77777777" w:rsidR="00C83DE1" w:rsidRPr="00C83DE1" w:rsidRDefault="00C83DE1" w:rsidP="00C83DE1">
            <w:pPr>
              <w:spacing w:after="0" w:line="375" w:lineRule="atLeast"/>
              <w:ind w:left="282" w:firstLine="12"/>
              <w:rPr>
                <w:rFonts w:ascii="Times New Roman" w:eastAsia="Times New Roman" w:hAnsi="Times New Roman" w:cs="Times New Roman"/>
                <w:sz w:val="24"/>
                <w:szCs w:val="24"/>
                <w:lang w:eastAsia="ru-RU"/>
              </w:rPr>
            </w:pPr>
            <w:r w:rsidRPr="00C83DE1">
              <w:rPr>
                <w:rFonts w:ascii="Times New Roman" w:eastAsia="Times New Roman" w:hAnsi="Times New Roman" w:cs="Times New Roman"/>
                <w:i/>
                <w:iCs/>
                <w:sz w:val="24"/>
                <w:szCs w:val="24"/>
                <w:lang w:eastAsia="ru-RU"/>
              </w:rPr>
              <w:t>«Что мне интересно в России»</w:t>
            </w:r>
            <w:r w:rsidRPr="00C83DE1">
              <w:rPr>
                <w:rFonts w:ascii="Times New Roman" w:eastAsia="Times New Roman" w:hAnsi="Times New Roman" w:cs="Times New Roman"/>
                <w:sz w:val="24"/>
                <w:szCs w:val="24"/>
                <w:lang w:eastAsia="ru-RU"/>
              </w:rPr>
              <w:t> – рисунок, показывающий, что привлекает ребёнка в России: культура, история, природа, люди, известные места.</w:t>
            </w:r>
          </w:p>
        </w:tc>
      </w:tr>
      <w:tr w:rsidR="00C83DE1" w:rsidRPr="00C83DE1" w14:paraId="142B4476" w14:textId="77777777" w:rsidTr="00C83DE1">
        <w:trPr>
          <w:trHeight w:val="1077"/>
        </w:trPr>
        <w:tc>
          <w:tcPr>
            <w:tcW w:w="0" w:type="auto"/>
            <w:tcMar>
              <w:top w:w="150" w:type="dxa"/>
              <w:left w:w="0" w:type="dxa"/>
              <w:bottom w:w="150" w:type="dxa"/>
              <w:right w:w="240" w:type="dxa"/>
            </w:tcMar>
            <w:vAlign w:val="center"/>
            <w:hideMark/>
          </w:tcPr>
          <w:p w14:paraId="4369C790" w14:textId="77777777" w:rsidR="00C83DE1" w:rsidRPr="00C83DE1" w:rsidRDefault="00C83DE1" w:rsidP="00C83DE1">
            <w:pPr>
              <w:spacing w:after="0" w:line="375" w:lineRule="atLeast"/>
              <w:ind w:left="813"/>
              <w:rPr>
                <w:rFonts w:ascii="Times New Roman" w:eastAsia="Times New Roman" w:hAnsi="Times New Roman" w:cs="Times New Roman"/>
                <w:sz w:val="24"/>
                <w:szCs w:val="24"/>
                <w:lang w:eastAsia="ru-RU"/>
              </w:rPr>
            </w:pPr>
            <w:r w:rsidRPr="00C83DE1">
              <w:rPr>
                <w:rFonts w:ascii="Times New Roman" w:eastAsia="Times New Roman" w:hAnsi="Times New Roman" w:cs="Times New Roman"/>
                <w:sz w:val="24"/>
                <w:szCs w:val="24"/>
                <w:lang w:eastAsia="ru-RU"/>
              </w:rPr>
              <w:t>Общая тема для всех</w:t>
            </w:r>
          </w:p>
        </w:tc>
        <w:tc>
          <w:tcPr>
            <w:tcW w:w="0" w:type="auto"/>
            <w:tcMar>
              <w:top w:w="150" w:type="dxa"/>
              <w:left w:w="240" w:type="dxa"/>
              <w:bottom w:w="150" w:type="dxa"/>
              <w:right w:w="0" w:type="dxa"/>
            </w:tcMar>
            <w:vAlign w:val="center"/>
            <w:hideMark/>
          </w:tcPr>
          <w:p w14:paraId="4C19C870" w14:textId="77777777" w:rsidR="00C83DE1" w:rsidRPr="00C83DE1" w:rsidRDefault="00C83DE1" w:rsidP="00C83DE1">
            <w:pPr>
              <w:spacing w:after="0" w:line="375" w:lineRule="atLeast"/>
              <w:ind w:left="282" w:firstLine="12"/>
              <w:rPr>
                <w:rFonts w:ascii="Times New Roman" w:eastAsia="Times New Roman" w:hAnsi="Times New Roman" w:cs="Times New Roman"/>
                <w:sz w:val="24"/>
                <w:szCs w:val="24"/>
                <w:lang w:eastAsia="ru-RU"/>
              </w:rPr>
            </w:pPr>
            <w:r w:rsidRPr="00C83DE1">
              <w:rPr>
                <w:rFonts w:ascii="Times New Roman" w:eastAsia="Times New Roman" w:hAnsi="Times New Roman" w:cs="Times New Roman"/>
                <w:i/>
                <w:iCs/>
                <w:sz w:val="24"/>
                <w:szCs w:val="24"/>
                <w:lang w:eastAsia="ru-RU"/>
              </w:rPr>
              <w:t>«Что меня вдохновляет в России»</w:t>
            </w:r>
            <w:r w:rsidRPr="00C83DE1">
              <w:rPr>
                <w:rFonts w:ascii="Times New Roman" w:eastAsia="Times New Roman" w:hAnsi="Times New Roman" w:cs="Times New Roman"/>
                <w:sz w:val="24"/>
                <w:szCs w:val="24"/>
                <w:lang w:eastAsia="ru-RU"/>
              </w:rPr>
              <w:t> – свободная тема, позволяющая передать искреннее, живое восприятие страны (природа, люди, традиции, сказки, города, наука, космос, семья и др.).</w:t>
            </w:r>
          </w:p>
        </w:tc>
      </w:tr>
    </w:tbl>
    <w:p w14:paraId="5AEE1930" w14:textId="77777777" w:rsidR="00C83DE1" w:rsidRPr="00C83DE1" w:rsidRDefault="00C83DE1" w:rsidP="002A57DA">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4.2. </w:t>
      </w:r>
      <w:r w:rsidRPr="00C83DE1">
        <w:rPr>
          <w:rFonts w:ascii="Times New Roman" w:eastAsia="Times New Roman" w:hAnsi="Times New Roman" w:cs="Times New Roman"/>
          <w:b/>
          <w:bCs/>
          <w:color w:val="0F1115"/>
          <w:sz w:val="24"/>
          <w:szCs w:val="24"/>
          <w:lang w:eastAsia="ru-RU"/>
        </w:rPr>
        <w:t>Технические требования:</w:t>
      </w:r>
    </w:p>
    <w:p w14:paraId="7B493AB9" w14:textId="77777777" w:rsidR="00C83DE1" w:rsidRPr="00C83DE1" w:rsidRDefault="00C83DE1" w:rsidP="00C83DE1">
      <w:pPr>
        <w:numPr>
          <w:ilvl w:val="0"/>
          <w:numId w:val="3"/>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формат: </w:t>
      </w:r>
      <w:r w:rsidRPr="00C83DE1">
        <w:rPr>
          <w:rFonts w:ascii="Times New Roman" w:eastAsia="Times New Roman" w:hAnsi="Times New Roman" w:cs="Times New Roman"/>
          <w:b/>
          <w:bCs/>
          <w:color w:val="0F1115"/>
          <w:sz w:val="24"/>
          <w:szCs w:val="24"/>
          <w:lang w:eastAsia="ru-RU"/>
        </w:rPr>
        <w:t>А5</w:t>
      </w:r>
      <w:r w:rsidRPr="00C83DE1">
        <w:rPr>
          <w:rFonts w:ascii="Times New Roman" w:eastAsia="Times New Roman" w:hAnsi="Times New Roman" w:cs="Times New Roman"/>
          <w:color w:val="0F1115"/>
          <w:sz w:val="24"/>
          <w:szCs w:val="24"/>
          <w:lang w:eastAsia="ru-RU"/>
        </w:rPr>
        <w:t> (148×210 мм);</w:t>
      </w:r>
    </w:p>
    <w:p w14:paraId="435EC7D0" w14:textId="77777777" w:rsidR="00C83DE1" w:rsidRPr="00C83DE1" w:rsidRDefault="00C83DE1" w:rsidP="00C83DE1">
      <w:pPr>
        <w:numPr>
          <w:ilvl w:val="0"/>
          <w:numId w:val="3"/>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техника исполнения: любая (карандаш, краски, пастель, тушь и др.);</w:t>
      </w:r>
    </w:p>
    <w:p w14:paraId="2624531A" w14:textId="77777777" w:rsidR="00C83DE1" w:rsidRPr="00C83DE1" w:rsidRDefault="00C83DE1" w:rsidP="00C83DE1">
      <w:pPr>
        <w:numPr>
          <w:ilvl w:val="0"/>
          <w:numId w:val="3"/>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работа выполняется на бумаге, затем сканируется или фотографируется в хорошем качестве;</w:t>
      </w:r>
    </w:p>
    <w:p w14:paraId="5A94CC6F" w14:textId="77777777" w:rsidR="00C83DE1" w:rsidRPr="00C83DE1" w:rsidRDefault="00C83DE1" w:rsidP="00C83DE1">
      <w:pPr>
        <w:numPr>
          <w:ilvl w:val="0"/>
          <w:numId w:val="3"/>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файл сохраняется в формате </w:t>
      </w:r>
      <w:r w:rsidRPr="00C83DE1">
        <w:rPr>
          <w:rFonts w:ascii="Times New Roman" w:eastAsia="Times New Roman" w:hAnsi="Times New Roman" w:cs="Times New Roman"/>
          <w:b/>
          <w:bCs/>
          <w:color w:val="0F1115"/>
          <w:sz w:val="24"/>
          <w:szCs w:val="24"/>
          <w:lang w:eastAsia="ru-RU"/>
        </w:rPr>
        <w:t>JPG</w:t>
      </w:r>
      <w:r w:rsidRPr="00C83DE1">
        <w:rPr>
          <w:rFonts w:ascii="Times New Roman" w:eastAsia="Times New Roman" w:hAnsi="Times New Roman" w:cs="Times New Roman"/>
          <w:color w:val="0F1115"/>
          <w:sz w:val="24"/>
          <w:szCs w:val="24"/>
          <w:lang w:eastAsia="ru-RU"/>
        </w:rPr>
        <w:t>, разрешение не менее </w:t>
      </w:r>
      <w:r w:rsidRPr="00C83DE1">
        <w:rPr>
          <w:rFonts w:ascii="Times New Roman" w:eastAsia="Times New Roman" w:hAnsi="Times New Roman" w:cs="Times New Roman"/>
          <w:b/>
          <w:bCs/>
          <w:color w:val="0F1115"/>
          <w:sz w:val="24"/>
          <w:szCs w:val="24"/>
          <w:lang w:eastAsia="ru-RU"/>
        </w:rPr>
        <w:t xml:space="preserve">1920×1080 </w:t>
      </w:r>
      <w:proofErr w:type="spellStart"/>
      <w:r w:rsidRPr="00C83DE1">
        <w:rPr>
          <w:rFonts w:ascii="Times New Roman" w:eastAsia="Times New Roman" w:hAnsi="Times New Roman" w:cs="Times New Roman"/>
          <w:b/>
          <w:bCs/>
          <w:color w:val="0F1115"/>
          <w:sz w:val="24"/>
          <w:szCs w:val="24"/>
          <w:lang w:eastAsia="ru-RU"/>
        </w:rPr>
        <w:t>px</w:t>
      </w:r>
      <w:proofErr w:type="spellEnd"/>
      <w:r w:rsidRPr="00C83DE1">
        <w:rPr>
          <w:rFonts w:ascii="Times New Roman" w:eastAsia="Times New Roman" w:hAnsi="Times New Roman" w:cs="Times New Roman"/>
          <w:color w:val="0F1115"/>
          <w:sz w:val="24"/>
          <w:szCs w:val="24"/>
          <w:lang w:eastAsia="ru-RU"/>
        </w:rPr>
        <w:t>;</w:t>
      </w:r>
    </w:p>
    <w:p w14:paraId="19739CD0" w14:textId="77777777" w:rsidR="00C83DE1" w:rsidRPr="00C83DE1" w:rsidRDefault="00C83DE1" w:rsidP="00C83DE1">
      <w:pPr>
        <w:numPr>
          <w:ilvl w:val="0"/>
          <w:numId w:val="3"/>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имя файла: </w:t>
      </w:r>
      <w:r w:rsidRPr="00C83DE1">
        <w:rPr>
          <w:rFonts w:ascii="Times New Roman" w:eastAsia="Times New Roman" w:hAnsi="Times New Roman" w:cs="Times New Roman"/>
          <w:color w:val="0F1115"/>
          <w:sz w:val="24"/>
          <w:szCs w:val="24"/>
          <w:shd w:val="clear" w:color="auto" w:fill="EBEEF2"/>
          <w:lang w:eastAsia="ru-RU"/>
        </w:rPr>
        <w:t>Фамилия_Имя_возраст_страна.jpg</w:t>
      </w:r>
      <w:r w:rsidRPr="00C83DE1">
        <w:rPr>
          <w:rFonts w:ascii="Times New Roman" w:eastAsia="Times New Roman" w:hAnsi="Times New Roman" w:cs="Times New Roman"/>
          <w:color w:val="0F1115"/>
          <w:sz w:val="24"/>
          <w:szCs w:val="24"/>
          <w:lang w:eastAsia="ru-RU"/>
        </w:rPr>
        <w:t>.</w:t>
      </w:r>
    </w:p>
    <w:p w14:paraId="03538CEA" w14:textId="77777777" w:rsidR="00C83DE1" w:rsidRPr="00C83DE1" w:rsidRDefault="00C83DE1" w:rsidP="002A57DA">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4.3. </w:t>
      </w:r>
      <w:r w:rsidRPr="00C83DE1">
        <w:rPr>
          <w:rFonts w:ascii="Times New Roman" w:eastAsia="Times New Roman" w:hAnsi="Times New Roman" w:cs="Times New Roman"/>
          <w:b/>
          <w:bCs/>
          <w:color w:val="0F1115"/>
          <w:sz w:val="24"/>
          <w:szCs w:val="24"/>
          <w:lang w:eastAsia="ru-RU"/>
        </w:rPr>
        <w:t>Содержательные требования:</w:t>
      </w:r>
    </w:p>
    <w:p w14:paraId="3751AD13" w14:textId="22E8A19A" w:rsidR="00C83DE1" w:rsidRPr="00C83DE1" w:rsidRDefault="00C83DE1" w:rsidP="00C83DE1">
      <w:pPr>
        <w:numPr>
          <w:ilvl w:val="0"/>
          <w:numId w:val="4"/>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рисунок должен выражать </w:t>
      </w:r>
      <w:r w:rsidRPr="00C83DE1">
        <w:rPr>
          <w:rFonts w:ascii="Times New Roman" w:eastAsia="Times New Roman" w:hAnsi="Times New Roman" w:cs="Times New Roman"/>
          <w:b/>
          <w:bCs/>
          <w:color w:val="0F1115"/>
          <w:sz w:val="24"/>
          <w:szCs w:val="24"/>
          <w:lang w:eastAsia="ru-RU"/>
        </w:rPr>
        <w:t>созидательные, гуманистические</w:t>
      </w:r>
      <w:r w:rsidR="000566D1">
        <w:rPr>
          <w:rFonts w:ascii="Times New Roman" w:eastAsia="Times New Roman" w:hAnsi="Times New Roman" w:cs="Times New Roman"/>
          <w:b/>
          <w:bCs/>
          <w:color w:val="0F1115"/>
          <w:sz w:val="24"/>
          <w:szCs w:val="24"/>
          <w:lang w:eastAsia="ru-RU"/>
        </w:rPr>
        <w:t>, эстетические</w:t>
      </w:r>
      <w:r w:rsidRPr="00C83DE1">
        <w:rPr>
          <w:rFonts w:ascii="Times New Roman" w:eastAsia="Times New Roman" w:hAnsi="Times New Roman" w:cs="Times New Roman"/>
          <w:b/>
          <w:bCs/>
          <w:color w:val="0F1115"/>
          <w:sz w:val="24"/>
          <w:szCs w:val="24"/>
          <w:lang w:eastAsia="ru-RU"/>
        </w:rPr>
        <w:t xml:space="preserve"> и культурные ценности</w:t>
      </w:r>
      <w:r w:rsidRPr="00C83DE1">
        <w:rPr>
          <w:rFonts w:ascii="Times New Roman" w:eastAsia="Times New Roman" w:hAnsi="Times New Roman" w:cs="Times New Roman"/>
          <w:color w:val="0F1115"/>
          <w:sz w:val="24"/>
          <w:szCs w:val="24"/>
          <w:lang w:eastAsia="ru-RU"/>
        </w:rPr>
        <w:t>;</w:t>
      </w:r>
    </w:p>
    <w:p w14:paraId="536970FE" w14:textId="77777777" w:rsidR="00C83DE1" w:rsidRPr="00C83DE1" w:rsidRDefault="00C83DE1" w:rsidP="00C83DE1">
      <w:pPr>
        <w:numPr>
          <w:ilvl w:val="0"/>
          <w:numId w:val="4"/>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приветствуется изображение природы, архитектуры, народных промыслов, праздников, семейных сцен, научных и творческих достижений;</w:t>
      </w:r>
    </w:p>
    <w:p w14:paraId="0F20AEDF" w14:textId="77777777" w:rsidR="00C83DE1" w:rsidRPr="00C83DE1" w:rsidRDefault="00C83DE1" w:rsidP="00C83DE1">
      <w:pPr>
        <w:numPr>
          <w:ilvl w:val="0"/>
          <w:numId w:val="4"/>
        </w:numPr>
        <w:shd w:val="clear" w:color="auto" w:fill="FFFFFF"/>
        <w:spacing w:before="100" w:beforeAutospacing="1" w:after="12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b/>
          <w:bCs/>
          <w:color w:val="0F1115"/>
          <w:sz w:val="24"/>
          <w:szCs w:val="24"/>
          <w:lang w:eastAsia="ru-RU"/>
        </w:rPr>
        <w:t>запрещены</w:t>
      </w:r>
      <w:r w:rsidRPr="00C83DE1">
        <w:rPr>
          <w:rFonts w:ascii="Times New Roman" w:eastAsia="Times New Roman" w:hAnsi="Times New Roman" w:cs="Times New Roman"/>
          <w:color w:val="0F1115"/>
          <w:sz w:val="24"/>
          <w:szCs w:val="24"/>
          <w:lang w:eastAsia="ru-RU"/>
        </w:rPr>
        <w:t> работы, содержащие:</w:t>
      </w:r>
    </w:p>
    <w:p w14:paraId="484868E9" w14:textId="24940D2A" w:rsidR="000566D1" w:rsidRPr="000566D1" w:rsidRDefault="000566D1" w:rsidP="000566D1">
      <w:pPr>
        <w:numPr>
          <w:ilvl w:val="1"/>
          <w:numId w:val="4"/>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л</w:t>
      </w:r>
      <w:r w:rsidRPr="000566D1">
        <w:rPr>
          <w:rFonts w:ascii="Times New Roman" w:eastAsia="Times New Roman" w:hAnsi="Times New Roman" w:cs="Times New Roman"/>
          <w:color w:val="0F1115"/>
          <w:sz w:val="24"/>
          <w:szCs w:val="24"/>
          <w:lang w:eastAsia="ru-RU"/>
        </w:rPr>
        <w:t>юбые элементы политического, геополитического или протестного характера, лозунги, двусмысленные символы и интерпретации;</w:t>
      </w:r>
    </w:p>
    <w:p w14:paraId="5E64778A" w14:textId="2A774417" w:rsidR="000566D1" w:rsidRPr="000566D1" w:rsidRDefault="000566D1" w:rsidP="000566D1">
      <w:pPr>
        <w:numPr>
          <w:ilvl w:val="1"/>
          <w:numId w:val="4"/>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и</w:t>
      </w:r>
      <w:r w:rsidRPr="000566D1">
        <w:rPr>
          <w:rFonts w:ascii="Times New Roman" w:eastAsia="Times New Roman" w:hAnsi="Times New Roman" w:cs="Times New Roman"/>
          <w:color w:val="0F1115"/>
          <w:sz w:val="24"/>
          <w:szCs w:val="24"/>
          <w:lang w:eastAsia="ru-RU"/>
        </w:rPr>
        <w:t>зображения военной техники, оружия, сцен насилия, разрушений, военных действий</w:t>
      </w:r>
      <w:r>
        <w:rPr>
          <w:rFonts w:ascii="Times New Roman" w:eastAsia="Times New Roman" w:hAnsi="Times New Roman" w:cs="Times New Roman"/>
          <w:color w:val="0F1115"/>
          <w:sz w:val="24"/>
          <w:szCs w:val="24"/>
          <w:lang w:eastAsia="ru-RU"/>
        </w:rPr>
        <w:t xml:space="preserve">, </w:t>
      </w:r>
      <w:r w:rsidRPr="000566D1">
        <w:rPr>
          <w:rFonts w:ascii="Times New Roman" w:eastAsia="Times New Roman" w:hAnsi="Times New Roman" w:cs="Times New Roman"/>
          <w:color w:val="0F1115"/>
          <w:sz w:val="24"/>
          <w:szCs w:val="24"/>
          <w:lang w:eastAsia="ru-RU"/>
        </w:rPr>
        <w:t>включая исторические батальные сцены;</w:t>
      </w:r>
    </w:p>
    <w:p w14:paraId="03C76961" w14:textId="23169BB3" w:rsidR="000566D1" w:rsidRPr="000566D1" w:rsidRDefault="000566D1" w:rsidP="000566D1">
      <w:pPr>
        <w:numPr>
          <w:ilvl w:val="1"/>
          <w:numId w:val="4"/>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к</w:t>
      </w:r>
      <w:r w:rsidRPr="000566D1">
        <w:rPr>
          <w:rFonts w:ascii="Times New Roman" w:eastAsia="Times New Roman" w:hAnsi="Times New Roman" w:cs="Times New Roman"/>
          <w:color w:val="0F1115"/>
          <w:sz w:val="24"/>
          <w:szCs w:val="24"/>
          <w:lang w:eastAsia="ru-RU"/>
        </w:rPr>
        <w:t>арикатурные, сатирические или гротескные изображения государственных символов, исторических личностей, культурных объектов или традиций;</w:t>
      </w:r>
    </w:p>
    <w:p w14:paraId="3EA6131C" w14:textId="77777777" w:rsidR="000566D1" w:rsidRDefault="000566D1" w:rsidP="000566D1">
      <w:pPr>
        <w:numPr>
          <w:ilvl w:val="1"/>
          <w:numId w:val="4"/>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0566D1">
        <w:rPr>
          <w:rFonts w:ascii="Times New Roman" w:eastAsia="Times New Roman" w:hAnsi="Times New Roman" w:cs="Times New Roman"/>
          <w:color w:val="0F1115"/>
          <w:sz w:val="24"/>
          <w:szCs w:val="24"/>
          <w:lang w:eastAsia="ru-RU"/>
        </w:rPr>
        <w:lastRenderedPageBreak/>
        <w:t>символику экстремистских, террористических или запрещенных организаций, призывы к ненависти, вражде, дискриминации;</w:t>
      </w:r>
    </w:p>
    <w:p w14:paraId="6CEB36F5" w14:textId="37ECE7A0" w:rsidR="000566D1" w:rsidRPr="000566D1" w:rsidRDefault="000566D1" w:rsidP="000566D1">
      <w:pPr>
        <w:numPr>
          <w:ilvl w:val="1"/>
          <w:numId w:val="4"/>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э</w:t>
      </w:r>
      <w:r w:rsidRPr="000566D1">
        <w:rPr>
          <w:rFonts w:ascii="Times New Roman" w:eastAsia="Times New Roman" w:hAnsi="Times New Roman" w:cs="Times New Roman"/>
          <w:color w:val="0F1115"/>
          <w:sz w:val="24"/>
          <w:szCs w:val="24"/>
          <w:lang w:eastAsia="ru-RU"/>
        </w:rPr>
        <w:t>лементы, способные оскорбить религиозные, национальные, культурные или иные чувства граждан;</w:t>
      </w:r>
    </w:p>
    <w:p w14:paraId="01C18BF5" w14:textId="77777777" w:rsidR="000566D1" w:rsidRDefault="000566D1" w:rsidP="00D27D74">
      <w:pPr>
        <w:numPr>
          <w:ilvl w:val="1"/>
          <w:numId w:val="4"/>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0566D1">
        <w:rPr>
          <w:rFonts w:ascii="Times New Roman" w:eastAsia="Times New Roman" w:hAnsi="Times New Roman" w:cs="Times New Roman"/>
          <w:color w:val="0F1115"/>
          <w:sz w:val="24"/>
          <w:szCs w:val="24"/>
          <w:lang w:eastAsia="ru-RU"/>
        </w:rPr>
        <w:t>элементы эротики, порнографии, изображения вредных привычек;</w:t>
      </w:r>
    </w:p>
    <w:p w14:paraId="692BFD54" w14:textId="77777777" w:rsidR="002A57DA" w:rsidRDefault="000566D1" w:rsidP="000566D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0566D1">
        <w:rPr>
          <w:rFonts w:ascii="Times New Roman" w:eastAsia="Times New Roman" w:hAnsi="Times New Roman" w:cs="Times New Roman"/>
          <w:color w:val="0F1115"/>
          <w:sz w:val="24"/>
          <w:szCs w:val="24"/>
          <w:lang w:eastAsia="ru-RU"/>
        </w:rPr>
        <w:t>заимствование чужих персонажей (включая комиксы, мультфильмы</w:t>
      </w:r>
      <w:r>
        <w:rPr>
          <w:rFonts w:ascii="Times New Roman" w:eastAsia="Times New Roman" w:hAnsi="Times New Roman" w:cs="Times New Roman"/>
          <w:color w:val="0F1115"/>
          <w:sz w:val="24"/>
          <w:szCs w:val="24"/>
          <w:lang w:eastAsia="ru-RU"/>
        </w:rPr>
        <w:t xml:space="preserve"> и т.п</w:t>
      </w:r>
      <w:r w:rsidRPr="000566D1">
        <w:rPr>
          <w:rFonts w:ascii="Times New Roman" w:eastAsia="Times New Roman" w:hAnsi="Times New Roman" w:cs="Times New Roman"/>
          <w:color w:val="0F1115"/>
          <w:sz w:val="24"/>
          <w:szCs w:val="24"/>
          <w:lang w:eastAsia="ru-RU"/>
        </w:rPr>
        <w:t>) или иное нарушение авторских прав третьих лиц.</w:t>
      </w:r>
    </w:p>
    <w:p w14:paraId="10160700" w14:textId="77777777" w:rsidR="002A57DA" w:rsidRDefault="00C83DE1" w:rsidP="000566D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 xml:space="preserve">4.4. </w:t>
      </w:r>
      <w:r w:rsidR="000566D1" w:rsidRPr="000566D1">
        <w:rPr>
          <w:rFonts w:ascii="Times New Roman" w:eastAsia="Times New Roman" w:hAnsi="Times New Roman" w:cs="Times New Roman"/>
          <w:color w:val="0F1115"/>
          <w:sz w:val="24"/>
          <w:szCs w:val="24"/>
          <w:lang w:eastAsia="ru-RU"/>
        </w:rPr>
        <w:t>Организатор осуществляет предварительную модерацию поступающих работ. Организатор обладает абсолютным и исключительным правом отклонить любую работу на любом этапе Проекта (включая этап приема, отбора или демонстрации), если, по единоличному мнению Организатора, работа не соответствует духу Проекта, критериям созидательности или содержит спорные образы. Отклонение работы производится без предоставления мотивированного объяснения причин и не подлежит обжалованию со стороны Участников или их законных представителей.</w:t>
      </w:r>
    </w:p>
    <w:p w14:paraId="1FE38F3A" w14:textId="57A28004" w:rsidR="00C83DE1" w:rsidRPr="00C83DE1" w:rsidRDefault="00C83DE1" w:rsidP="000566D1">
      <w:pPr>
        <w:shd w:val="clear" w:color="auto" w:fill="FFFFFF"/>
        <w:spacing w:before="240" w:after="240" w:line="240" w:lineRule="auto"/>
        <w:rPr>
          <w:rFonts w:ascii="Times New Roman" w:eastAsia="Times New Roman" w:hAnsi="Times New Roman" w:cs="Times New Roman"/>
          <w:b/>
          <w:bCs/>
          <w:color w:val="0F1115"/>
          <w:sz w:val="24"/>
          <w:szCs w:val="24"/>
          <w:lang w:eastAsia="ru-RU"/>
        </w:rPr>
      </w:pPr>
      <w:r w:rsidRPr="00C83DE1">
        <w:rPr>
          <w:rFonts w:ascii="Times New Roman" w:eastAsia="Times New Roman" w:hAnsi="Times New Roman" w:cs="Times New Roman"/>
          <w:b/>
          <w:bCs/>
          <w:color w:val="0F1115"/>
          <w:sz w:val="24"/>
          <w:szCs w:val="24"/>
          <w:lang w:eastAsia="ru-RU"/>
        </w:rPr>
        <w:t>5. Порядок проведения Проекта</w:t>
      </w:r>
    </w:p>
    <w:p w14:paraId="77FA5479" w14:textId="77777777" w:rsidR="00C83DE1" w:rsidRPr="00C83DE1" w:rsidRDefault="00C83DE1"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b/>
          <w:bCs/>
          <w:color w:val="0F1115"/>
          <w:sz w:val="24"/>
          <w:szCs w:val="24"/>
          <w:lang w:eastAsia="ru-RU"/>
        </w:rPr>
        <w:t>Этап 1. Приём заявок</w:t>
      </w:r>
      <w:r w:rsidRPr="00C83DE1">
        <w:rPr>
          <w:rFonts w:ascii="Times New Roman" w:eastAsia="Times New Roman" w:hAnsi="Times New Roman" w:cs="Times New Roman"/>
          <w:color w:val="0F1115"/>
          <w:sz w:val="24"/>
          <w:szCs w:val="24"/>
          <w:lang w:eastAsia="ru-RU"/>
        </w:rPr>
        <w:br/>
        <w:t>Период: </w:t>
      </w:r>
      <w:r w:rsidRPr="00C83DE1">
        <w:rPr>
          <w:rFonts w:ascii="Times New Roman" w:eastAsia="Times New Roman" w:hAnsi="Times New Roman" w:cs="Times New Roman"/>
          <w:b/>
          <w:bCs/>
          <w:color w:val="0F1115"/>
          <w:sz w:val="24"/>
          <w:szCs w:val="24"/>
          <w:lang w:eastAsia="ru-RU"/>
        </w:rPr>
        <w:t>с 1 июня по 15 августа 2026 года</w:t>
      </w:r>
      <w:r w:rsidRPr="00C83DE1">
        <w:rPr>
          <w:rFonts w:ascii="Times New Roman" w:eastAsia="Times New Roman" w:hAnsi="Times New Roman" w:cs="Times New Roman"/>
          <w:color w:val="0F1115"/>
          <w:sz w:val="24"/>
          <w:szCs w:val="24"/>
          <w:lang w:eastAsia="ru-RU"/>
        </w:rPr>
        <w:t> (включительно).</w:t>
      </w:r>
    </w:p>
    <w:p w14:paraId="59878CD5" w14:textId="003EBC1C" w:rsidR="00C83DE1" w:rsidRPr="00C83DE1" w:rsidRDefault="00C83DE1"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 xml:space="preserve">Участник </w:t>
      </w:r>
      <w:r w:rsidR="0094795E">
        <w:rPr>
          <w:rFonts w:ascii="Times New Roman" w:eastAsia="Times New Roman" w:hAnsi="Times New Roman" w:cs="Times New Roman"/>
          <w:color w:val="0F1115"/>
          <w:sz w:val="24"/>
          <w:szCs w:val="24"/>
          <w:lang w:eastAsia="ru-RU"/>
        </w:rPr>
        <w:t>присылает</w:t>
      </w:r>
      <w:r w:rsidRPr="00C83DE1">
        <w:rPr>
          <w:rFonts w:ascii="Times New Roman" w:eastAsia="Times New Roman" w:hAnsi="Times New Roman" w:cs="Times New Roman"/>
          <w:color w:val="0F1115"/>
          <w:sz w:val="24"/>
          <w:szCs w:val="24"/>
          <w:lang w:eastAsia="ru-RU"/>
        </w:rPr>
        <w:t xml:space="preserve"> анкету на </w:t>
      </w:r>
      <w:r w:rsidR="0094795E">
        <w:rPr>
          <w:rFonts w:ascii="Times New Roman" w:eastAsia="Times New Roman" w:hAnsi="Times New Roman" w:cs="Times New Roman"/>
          <w:color w:val="0F1115"/>
          <w:sz w:val="24"/>
          <w:szCs w:val="24"/>
          <w:lang w:eastAsia="ru-RU"/>
        </w:rPr>
        <w:t>почту</w:t>
      </w:r>
      <w:r w:rsidRPr="00C83DE1">
        <w:rPr>
          <w:rFonts w:ascii="Times New Roman" w:eastAsia="Times New Roman" w:hAnsi="Times New Roman" w:cs="Times New Roman"/>
          <w:color w:val="0F1115"/>
          <w:sz w:val="24"/>
          <w:szCs w:val="24"/>
          <w:lang w:eastAsia="ru-RU"/>
        </w:rPr>
        <w:t xml:space="preserve"> </w:t>
      </w:r>
      <w:r w:rsidR="0094795E" w:rsidRPr="00C83DE1">
        <w:rPr>
          <w:rFonts w:ascii="Times New Roman" w:eastAsia="Times New Roman" w:hAnsi="Times New Roman" w:cs="Times New Roman"/>
          <w:b/>
          <w:bCs/>
          <w:color w:val="0F1115"/>
          <w:sz w:val="24"/>
          <w:szCs w:val="24"/>
          <w:lang w:eastAsia="ru-RU"/>
        </w:rPr>
        <w:t>info@amarcordfestival.ru</w:t>
      </w:r>
      <w:r w:rsidR="0094795E" w:rsidRPr="00C83DE1">
        <w:rPr>
          <w:rFonts w:ascii="Times New Roman" w:eastAsia="Times New Roman" w:hAnsi="Times New Roman" w:cs="Times New Roman"/>
          <w:color w:val="0F1115"/>
          <w:sz w:val="24"/>
          <w:szCs w:val="24"/>
          <w:lang w:eastAsia="ru-RU"/>
        </w:rPr>
        <w:t xml:space="preserve"> </w:t>
      </w:r>
      <w:r w:rsidRPr="00C83DE1">
        <w:rPr>
          <w:rFonts w:ascii="Times New Roman" w:eastAsia="Times New Roman" w:hAnsi="Times New Roman" w:cs="Times New Roman"/>
          <w:color w:val="0F1115"/>
          <w:sz w:val="24"/>
          <w:szCs w:val="24"/>
          <w:lang w:eastAsia="ru-RU"/>
        </w:rPr>
        <w:t>прикрепляет файл с рисунком и краткое описание (до 500 знаков) – что изображено и почему выбрана эта тема.</w:t>
      </w:r>
    </w:p>
    <w:p w14:paraId="4032B05B" w14:textId="77777777" w:rsidR="00C83DE1" w:rsidRPr="00C83DE1" w:rsidRDefault="00C83DE1"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b/>
          <w:bCs/>
          <w:color w:val="0F1115"/>
          <w:sz w:val="24"/>
          <w:szCs w:val="24"/>
          <w:lang w:eastAsia="ru-RU"/>
        </w:rPr>
        <w:t>Этап 2. Отбор работ</w:t>
      </w:r>
      <w:r w:rsidRPr="00C83DE1">
        <w:rPr>
          <w:rFonts w:ascii="Times New Roman" w:eastAsia="Times New Roman" w:hAnsi="Times New Roman" w:cs="Times New Roman"/>
          <w:color w:val="0F1115"/>
          <w:sz w:val="24"/>
          <w:szCs w:val="24"/>
          <w:lang w:eastAsia="ru-RU"/>
        </w:rPr>
        <w:br/>
        <w:t>Период: </w:t>
      </w:r>
      <w:r w:rsidRPr="00C83DE1">
        <w:rPr>
          <w:rFonts w:ascii="Times New Roman" w:eastAsia="Times New Roman" w:hAnsi="Times New Roman" w:cs="Times New Roman"/>
          <w:b/>
          <w:bCs/>
          <w:color w:val="0F1115"/>
          <w:sz w:val="24"/>
          <w:szCs w:val="24"/>
          <w:lang w:eastAsia="ru-RU"/>
        </w:rPr>
        <w:t>с 16 по 30 августа 2026 года</w:t>
      </w:r>
      <w:r w:rsidRPr="00C83DE1">
        <w:rPr>
          <w:rFonts w:ascii="Times New Roman" w:eastAsia="Times New Roman" w:hAnsi="Times New Roman" w:cs="Times New Roman"/>
          <w:color w:val="0F1115"/>
          <w:sz w:val="24"/>
          <w:szCs w:val="24"/>
          <w:lang w:eastAsia="ru-RU"/>
        </w:rPr>
        <w:t>.</w:t>
      </w:r>
    </w:p>
    <w:p w14:paraId="73A458E4" w14:textId="3D886648" w:rsidR="00C83DE1" w:rsidRPr="00C83DE1" w:rsidRDefault="00EF79C5"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Организаторы</w:t>
      </w:r>
      <w:r w:rsidR="00C83DE1" w:rsidRPr="00C83DE1">
        <w:rPr>
          <w:rFonts w:ascii="Times New Roman" w:eastAsia="Times New Roman" w:hAnsi="Times New Roman" w:cs="Times New Roman"/>
          <w:color w:val="0F1115"/>
          <w:sz w:val="24"/>
          <w:szCs w:val="24"/>
          <w:lang w:eastAsia="ru-RU"/>
        </w:rPr>
        <w:t xml:space="preserve"> оценива</w:t>
      </w:r>
      <w:r>
        <w:rPr>
          <w:rFonts w:ascii="Times New Roman" w:eastAsia="Times New Roman" w:hAnsi="Times New Roman" w:cs="Times New Roman"/>
          <w:color w:val="0F1115"/>
          <w:sz w:val="24"/>
          <w:szCs w:val="24"/>
          <w:lang w:eastAsia="ru-RU"/>
        </w:rPr>
        <w:t>ю</w:t>
      </w:r>
      <w:r w:rsidR="00C83DE1" w:rsidRPr="00C83DE1">
        <w:rPr>
          <w:rFonts w:ascii="Times New Roman" w:eastAsia="Times New Roman" w:hAnsi="Times New Roman" w:cs="Times New Roman"/>
          <w:color w:val="0F1115"/>
          <w:sz w:val="24"/>
          <w:szCs w:val="24"/>
          <w:lang w:eastAsia="ru-RU"/>
        </w:rPr>
        <w:t xml:space="preserve">т работы по критериям (п. </w:t>
      </w:r>
      <w:r>
        <w:rPr>
          <w:rFonts w:ascii="Times New Roman" w:eastAsia="Times New Roman" w:hAnsi="Times New Roman" w:cs="Times New Roman"/>
          <w:color w:val="0F1115"/>
          <w:sz w:val="24"/>
          <w:szCs w:val="24"/>
          <w:lang w:eastAsia="ru-RU"/>
        </w:rPr>
        <w:t>6</w:t>
      </w:r>
      <w:r w:rsidR="00C83DE1" w:rsidRPr="00C83DE1">
        <w:rPr>
          <w:rFonts w:ascii="Times New Roman" w:eastAsia="Times New Roman" w:hAnsi="Times New Roman" w:cs="Times New Roman"/>
          <w:color w:val="0F1115"/>
          <w:sz w:val="24"/>
          <w:szCs w:val="24"/>
          <w:lang w:eastAsia="ru-RU"/>
        </w:rPr>
        <w:t xml:space="preserve">). Отбираются не </w:t>
      </w:r>
      <w:r>
        <w:rPr>
          <w:rFonts w:ascii="Times New Roman" w:eastAsia="Times New Roman" w:hAnsi="Times New Roman" w:cs="Times New Roman"/>
          <w:color w:val="0F1115"/>
          <w:sz w:val="24"/>
          <w:szCs w:val="24"/>
          <w:lang w:eastAsia="ru-RU"/>
        </w:rPr>
        <w:t>более</w:t>
      </w:r>
      <w:r w:rsidR="00C83DE1" w:rsidRPr="00C83DE1">
        <w:rPr>
          <w:rFonts w:ascii="Times New Roman" w:eastAsia="Times New Roman" w:hAnsi="Times New Roman" w:cs="Times New Roman"/>
          <w:color w:val="0F1115"/>
          <w:sz w:val="24"/>
          <w:szCs w:val="24"/>
          <w:lang w:eastAsia="ru-RU"/>
        </w:rPr>
        <w:t xml:space="preserve"> 100 работ для участия в выставке.</w:t>
      </w:r>
    </w:p>
    <w:p w14:paraId="02F307C3" w14:textId="77777777" w:rsidR="00C83DE1" w:rsidRPr="00C83DE1" w:rsidRDefault="00C83DE1"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b/>
          <w:bCs/>
          <w:color w:val="0F1115"/>
          <w:sz w:val="24"/>
          <w:szCs w:val="24"/>
          <w:lang w:eastAsia="ru-RU"/>
        </w:rPr>
        <w:t>Этап 3. Выставка в Тарусе</w:t>
      </w:r>
      <w:r w:rsidRPr="00C83DE1">
        <w:rPr>
          <w:rFonts w:ascii="Times New Roman" w:eastAsia="Times New Roman" w:hAnsi="Times New Roman" w:cs="Times New Roman"/>
          <w:color w:val="0F1115"/>
          <w:sz w:val="24"/>
          <w:szCs w:val="24"/>
          <w:lang w:eastAsia="ru-RU"/>
        </w:rPr>
        <w:br/>
        <w:t>Даты: </w:t>
      </w:r>
      <w:r w:rsidRPr="00C83DE1">
        <w:rPr>
          <w:rFonts w:ascii="Times New Roman" w:eastAsia="Times New Roman" w:hAnsi="Times New Roman" w:cs="Times New Roman"/>
          <w:b/>
          <w:bCs/>
          <w:color w:val="0F1115"/>
          <w:sz w:val="24"/>
          <w:szCs w:val="24"/>
          <w:lang w:eastAsia="ru-RU"/>
        </w:rPr>
        <w:t>4–6 сентября 2026 года</w:t>
      </w:r>
      <w:r w:rsidRPr="00C83DE1">
        <w:rPr>
          <w:rFonts w:ascii="Times New Roman" w:eastAsia="Times New Roman" w:hAnsi="Times New Roman" w:cs="Times New Roman"/>
          <w:color w:val="0F1115"/>
          <w:sz w:val="24"/>
          <w:szCs w:val="24"/>
          <w:lang w:eastAsia="ru-RU"/>
        </w:rPr>
        <w:t> (в рамках фестиваля «</w:t>
      </w:r>
      <w:proofErr w:type="spellStart"/>
      <w:r w:rsidRPr="00C83DE1">
        <w:rPr>
          <w:rFonts w:ascii="Times New Roman" w:eastAsia="Times New Roman" w:hAnsi="Times New Roman" w:cs="Times New Roman"/>
          <w:color w:val="0F1115"/>
          <w:sz w:val="24"/>
          <w:szCs w:val="24"/>
          <w:lang w:eastAsia="ru-RU"/>
        </w:rPr>
        <w:t>Амаркорд</w:t>
      </w:r>
      <w:proofErr w:type="spellEnd"/>
      <w:r w:rsidRPr="00C83DE1">
        <w:rPr>
          <w:rFonts w:ascii="Times New Roman" w:eastAsia="Times New Roman" w:hAnsi="Times New Roman" w:cs="Times New Roman"/>
          <w:color w:val="0F1115"/>
          <w:sz w:val="24"/>
          <w:szCs w:val="24"/>
          <w:lang w:eastAsia="ru-RU"/>
        </w:rPr>
        <w:t>»).</w:t>
      </w:r>
    </w:p>
    <w:p w14:paraId="252848F6" w14:textId="1232ADF4" w:rsidR="00C83DE1" w:rsidRPr="00C83DE1" w:rsidRDefault="00C83DE1"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 xml:space="preserve">Все отобранные работы экспонируются в офлайн-формате в г. Таруса (Калужская область). Также формируется видеоряд для концерта пианистки </w:t>
      </w:r>
      <w:proofErr w:type="spellStart"/>
      <w:r w:rsidRPr="00C83DE1">
        <w:rPr>
          <w:rFonts w:ascii="Times New Roman" w:eastAsia="Times New Roman" w:hAnsi="Times New Roman" w:cs="Times New Roman"/>
          <w:color w:val="0F1115"/>
          <w:sz w:val="24"/>
          <w:szCs w:val="24"/>
          <w:lang w:eastAsia="ru-RU"/>
        </w:rPr>
        <w:t>Басинии</w:t>
      </w:r>
      <w:proofErr w:type="spellEnd"/>
      <w:r w:rsidRPr="00C83DE1">
        <w:rPr>
          <w:rFonts w:ascii="Times New Roman" w:eastAsia="Times New Roman" w:hAnsi="Times New Roman" w:cs="Times New Roman"/>
          <w:color w:val="0F1115"/>
          <w:sz w:val="24"/>
          <w:szCs w:val="24"/>
          <w:lang w:eastAsia="ru-RU"/>
        </w:rPr>
        <w:t xml:space="preserve"> Шульман и камерного оркестра </w:t>
      </w:r>
      <w:proofErr w:type="spellStart"/>
      <w:r w:rsidRPr="00C83DE1">
        <w:rPr>
          <w:rFonts w:ascii="Times New Roman" w:eastAsia="Times New Roman" w:hAnsi="Times New Roman" w:cs="Times New Roman"/>
          <w:color w:val="0F1115"/>
          <w:sz w:val="24"/>
          <w:szCs w:val="24"/>
          <w:lang w:eastAsia="ru-RU"/>
        </w:rPr>
        <w:t>Musica</w:t>
      </w:r>
      <w:proofErr w:type="spellEnd"/>
      <w:r w:rsidRPr="00C83DE1">
        <w:rPr>
          <w:rFonts w:ascii="Times New Roman" w:eastAsia="Times New Roman" w:hAnsi="Times New Roman" w:cs="Times New Roman"/>
          <w:color w:val="0F1115"/>
          <w:sz w:val="24"/>
          <w:szCs w:val="24"/>
          <w:lang w:eastAsia="ru-RU"/>
        </w:rPr>
        <w:t xml:space="preserve"> Viva.</w:t>
      </w:r>
    </w:p>
    <w:p w14:paraId="1583DDB6" w14:textId="14E4DECE" w:rsidR="00C83DE1" w:rsidRPr="00C83DE1" w:rsidRDefault="00C83DE1" w:rsidP="002A57DA">
      <w:pPr>
        <w:shd w:val="clear" w:color="auto" w:fill="FFFFFF"/>
        <w:spacing w:before="480" w:after="240" w:line="450" w:lineRule="atLeast"/>
        <w:outlineLvl w:val="2"/>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6</w:t>
      </w:r>
      <w:r w:rsidRPr="00C83DE1">
        <w:rPr>
          <w:rFonts w:ascii="Times New Roman" w:eastAsia="Times New Roman" w:hAnsi="Times New Roman" w:cs="Times New Roman"/>
          <w:b/>
          <w:bCs/>
          <w:color w:val="0F1115"/>
          <w:sz w:val="24"/>
          <w:szCs w:val="24"/>
          <w:lang w:eastAsia="ru-RU"/>
        </w:rPr>
        <w:t>. Критерии оценки работ</w:t>
      </w:r>
    </w:p>
    <w:p w14:paraId="7EDD4882" w14:textId="77777777" w:rsidR="00C83DE1" w:rsidRPr="00C83DE1" w:rsidRDefault="00C83DE1"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Оценка проводится по 10-балльной шкале по каждому критерию:</w:t>
      </w:r>
    </w:p>
    <w:tbl>
      <w:tblPr>
        <w:tblW w:w="11280" w:type="dxa"/>
        <w:tblInd w:w="-1382" w:type="dxa"/>
        <w:tblCellMar>
          <w:top w:w="15" w:type="dxa"/>
          <w:left w:w="15" w:type="dxa"/>
          <w:bottom w:w="15" w:type="dxa"/>
          <w:right w:w="15" w:type="dxa"/>
        </w:tblCellMar>
        <w:tblLook w:val="04A0" w:firstRow="1" w:lastRow="0" w:firstColumn="1" w:lastColumn="0" w:noHBand="0" w:noVBand="1"/>
      </w:tblPr>
      <w:tblGrid>
        <w:gridCol w:w="280"/>
        <w:gridCol w:w="3686"/>
        <w:gridCol w:w="7314"/>
      </w:tblGrid>
      <w:tr w:rsidR="00EF79C5" w:rsidRPr="00C83DE1" w14:paraId="11ABB4D6" w14:textId="77777777" w:rsidTr="00C83DE1">
        <w:trPr>
          <w:tblHeader/>
        </w:trPr>
        <w:tc>
          <w:tcPr>
            <w:tcW w:w="0" w:type="auto"/>
            <w:tcBorders>
              <w:top w:val="nil"/>
            </w:tcBorders>
            <w:tcMar>
              <w:top w:w="150" w:type="dxa"/>
              <w:left w:w="0" w:type="dxa"/>
              <w:bottom w:w="150" w:type="dxa"/>
              <w:right w:w="240" w:type="dxa"/>
            </w:tcMar>
            <w:vAlign w:val="center"/>
            <w:hideMark/>
          </w:tcPr>
          <w:p w14:paraId="0A33A8AD" w14:textId="23463A35" w:rsidR="00C83DE1" w:rsidRPr="00C83DE1" w:rsidRDefault="00C83DE1" w:rsidP="00C83DE1">
            <w:pPr>
              <w:spacing w:after="0" w:line="375" w:lineRule="atLeast"/>
              <w:ind w:left="-142"/>
              <w:rPr>
                <w:rFonts w:ascii="Times New Roman" w:eastAsia="Times New Roman" w:hAnsi="Times New Roman" w:cs="Times New Roman"/>
                <w:sz w:val="24"/>
                <w:szCs w:val="24"/>
                <w:lang w:eastAsia="ru-RU"/>
              </w:rPr>
            </w:pPr>
          </w:p>
        </w:tc>
        <w:tc>
          <w:tcPr>
            <w:tcW w:w="0" w:type="auto"/>
            <w:tcBorders>
              <w:top w:val="nil"/>
            </w:tcBorders>
            <w:tcMar>
              <w:top w:w="150" w:type="dxa"/>
              <w:left w:w="240" w:type="dxa"/>
              <w:bottom w:w="150" w:type="dxa"/>
              <w:right w:w="240" w:type="dxa"/>
            </w:tcMar>
            <w:vAlign w:val="center"/>
            <w:hideMark/>
          </w:tcPr>
          <w:p w14:paraId="7ADABBA7" w14:textId="3E27E31F" w:rsidR="00C83DE1" w:rsidRPr="00C83DE1" w:rsidRDefault="00EF79C5" w:rsidP="00C83DE1">
            <w:pPr>
              <w:spacing w:after="0" w:line="375" w:lineRule="atLeast"/>
              <w:ind w:left="-14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83DE1" w:rsidRPr="00C83DE1">
              <w:rPr>
                <w:rFonts w:ascii="Times New Roman" w:eastAsia="Times New Roman" w:hAnsi="Times New Roman" w:cs="Times New Roman"/>
                <w:sz w:val="24"/>
                <w:szCs w:val="24"/>
                <w:lang w:eastAsia="ru-RU"/>
              </w:rPr>
              <w:t>Критерий</w:t>
            </w:r>
          </w:p>
        </w:tc>
        <w:tc>
          <w:tcPr>
            <w:tcW w:w="0" w:type="auto"/>
            <w:tcBorders>
              <w:top w:val="nil"/>
            </w:tcBorders>
            <w:tcMar>
              <w:top w:w="150" w:type="dxa"/>
              <w:left w:w="240" w:type="dxa"/>
              <w:bottom w:w="150" w:type="dxa"/>
              <w:right w:w="240" w:type="dxa"/>
            </w:tcMar>
            <w:vAlign w:val="center"/>
            <w:hideMark/>
          </w:tcPr>
          <w:p w14:paraId="345DE876" w14:textId="5945D4CB" w:rsidR="00C83DE1" w:rsidRPr="00C83DE1" w:rsidRDefault="00EF79C5" w:rsidP="00C83DE1">
            <w:pPr>
              <w:spacing w:after="0" w:line="375" w:lineRule="atLeast"/>
              <w:ind w:left="-138"/>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83DE1" w:rsidRPr="00C83DE1">
              <w:rPr>
                <w:rFonts w:ascii="Times New Roman" w:eastAsia="Times New Roman" w:hAnsi="Times New Roman" w:cs="Times New Roman"/>
                <w:sz w:val="24"/>
                <w:szCs w:val="24"/>
                <w:lang w:eastAsia="ru-RU"/>
              </w:rPr>
              <w:t>Описание</w:t>
            </w:r>
          </w:p>
        </w:tc>
      </w:tr>
      <w:tr w:rsidR="00EF79C5" w:rsidRPr="00C83DE1" w14:paraId="75F9A733" w14:textId="77777777" w:rsidTr="00C83DE1">
        <w:tc>
          <w:tcPr>
            <w:tcW w:w="0" w:type="auto"/>
            <w:tcMar>
              <w:top w:w="150" w:type="dxa"/>
              <w:left w:w="0" w:type="dxa"/>
              <w:bottom w:w="150" w:type="dxa"/>
              <w:right w:w="240" w:type="dxa"/>
            </w:tcMar>
            <w:vAlign w:val="center"/>
            <w:hideMark/>
          </w:tcPr>
          <w:p w14:paraId="0345318A" w14:textId="77777777" w:rsidR="00C83DE1" w:rsidRPr="00C83DE1" w:rsidRDefault="00C83DE1" w:rsidP="00C83DE1">
            <w:pPr>
              <w:spacing w:after="0" w:line="375" w:lineRule="atLeast"/>
              <w:ind w:left="-142"/>
              <w:rPr>
                <w:rFonts w:ascii="Times New Roman" w:eastAsia="Times New Roman" w:hAnsi="Times New Roman" w:cs="Times New Roman"/>
                <w:sz w:val="24"/>
                <w:szCs w:val="24"/>
                <w:lang w:eastAsia="ru-RU"/>
              </w:rPr>
            </w:pPr>
            <w:r w:rsidRPr="00C83DE1">
              <w:rPr>
                <w:rFonts w:ascii="Times New Roman" w:eastAsia="Times New Roman" w:hAnsi="Times New Roman" w:cs="Times New Roman"/>
                <w:sz w:val="24"/>
                <w:szCs w:val="24"/>
                <w:lang w:eastAsia="ru-RU"/>
              </w:rPr>
              <w:t>1</w:t>
            </w:r>
          </w:p>
        </w:tc>
        <w:tc>
          <w:tcPr>
            <w:tcW w:w="0" w:type="auto"/>
            <w:tcMar>
              <w:top w:w="150" w:type="dxa"/>
              <w:left w:w="240" w:type="dxa"/>
              <w:bottom w:w="150" w:type="dxa"/>
              <w:right w:w="240" w:type="dxa"/>
            </w:tcMar>
            <w:vAlign w:val="center"/>
            <w:hideMark/>
          </w:tcPr>
          <w:p w14:paraId="108A2CAA" w14:textId="1B087AF6" w:rsidR="00C83DE1" w:rsidRPr="00EF79C5" w:rsidRDefault="00C83DE1" w:rsidP="00EF79C5">
            <w:pPr>
              <w:pStyle w:val="a6"/>
              <w:numPr>
                <w:ilvl w:val="0"/>
                <w:numId w:val="10"/>
              </w:numPr>
              <w:spacing w:after="0" w:line="375" w:lineRule="atLeast"/>
              <w:rPr>
                <w:rFonts w:ascii="Times New Roman" w:eastAsia="Times New Roman" w:hAnsi="Times New Roman" w:cs="Times New Roman"/>
                <w:sz w:val="24"/>
                <w:szCs w:val="24"/>
                <w:lang w:eastAsia="ru-RU"/>
              </w:rPr>
            </w:pPr>
            <w:r w:rsidRPr="00EF79C5">
              <w:rPr>
                <w:rFonts w:ascii="Times New Roman" w:eastAsia="Times New Roman" w:hAnsi="Times New Roman" w:cs="Times New Roman"/>
                <w:b/>
                <w:bCs/>
                <w:sz w:val="24"/>
                <w:szCs w:val="24"/>
                <w:lang w:eastAsia="ru-RU"/>
              </w:rPr>
              <w:t>Соответствие теме</w:t>
            </w:r>
          </w:p>
        </w:tc>
        <w:tc>
          <w:tcPr>
            <w:tcW w:w="0" w:type="auto"/>
            <w:tcMar>
              <w:top w:w="150" w:type="dxa"/>
              <w:left w:w="240" w:type="dxa"/>
              <w:bottom w:w="150" w:type="dxa"/>
              <w:right w:w="0" w:type="dxa"/>
            </w:tcMar>
            <w:vAlign w:val="center"/>
            <w:hideMark/>
          </w:tcPr>
          <w:p w14:paraId="1FE02BB6" w14:textId="77777777" w:rsidR="00C83DE1" w:rsidRPr="00EF79C5" w:rsidRDefault="00C83DE1" w:rsidP="00EF79C5">
            <w:pPr>
              <w:spacing w:after="0" w:line="375" w:lineRule="atLeast"/>
              <w:ind w:left="360"/>
              <w:rPr>
                <w:rFonts w:ascii="Times New Roman" w:eastAsia="Times New Roman" w:hAnsi="Times New Roman" w:cs="Times New Roman"/>
                <w:sz w:val="24"/>
                <w:szCs w:val="24"/>
                <w:lang w:eastAsia="ru-RU"/>
              </w:rPr>
            </w:pPr>
            <w:r w:rsidRPr="00EF79C5">
              <w:rPr>
                <w:rFonts w:ascii="Times New Roman" w:eastAsia="Times New Roman" w:hAnsi="Times New Roman" w:cs="Times New Roman"/>
                <w:sz w:val="24"/>
                <w:szCs w:val="24"/>
                <w:lang w:eastAsia="ru-RU"/>
              </w:rPr>
              <w:t>Насколько работа отражает выбранную тему («Что для меня значит Россия», «Что мне интересно в России» или «Что меня вдохновляет в России»)</w:t>
            </w:r>
          </w:p>
        </w:tc>
      </w:tr>
      <w:tr w:rsidR="00EF79C5" w:rsidRPr="00C83DE1" w14:paraId="774981A2" w14:textId="77777777" w:rsidTr="00C83DE1">
        <w:tc>
          <w:tcPr>
            <w:tcW w:w="0" w:type="auto"/>
            <w:tcMar>
              <w:top w:w="150" w:type="dxa"/>
              <w:left w:w="0" w:type="dxa"/>
              <w:bottom w:w="150" w:type="dxa"/>
              <w:right w:w="240" w:type="dxa"/>
            </w:tcMar>
            <w:vAlign w:val="center"/>
            <w:hideMark/>
          </w:tcPr>
          <w:p w14:paraId="059057AD" w14:textId="77777777" w:rsidR="00C83DE1" w:rsidRPr="00C83DE1" w:rsidRDefault="00C83DE1" w:rsidP="00C83DE1">
            <w:pPr>
              <w:spacing w:after="0" w:line="375" w:lineRule="atLeast"/>
              <w:ind w:left="-142"/>
              <w:rPr>
                <w:rFonts w:ascii="Times New Roman" w:eastAsia="Times New Roman" w:hAnsi="Times New Roman" w:cs="Times New Roman"/>
                <w:sz w:val="24"/>
                <w:szCs w:val="24"/>
                <w:lang w:eastAsia="ru-RU"/>
              </w:rPr>
            </w:pPr>
            <w:r w:rsidRPr="00C83DE1">
              <w:rPr>
                <w:rFonts w:ascii="Times New Roman" w:eastAsia="Times New Roman" w:hAnsi="Times New Roman" w:cs="Times New Roman"/>
                <w:sz w:val="24"/>
                <w:szCs w:val="24"/>
                <w:lang w:eastAsia="ru-RU"/>
              </w:rPr>
              <w:lastRenderedPageBreak/>
              <w:t>2</w:t>
            </w:r>
          </w:p>
        </w:tc>
        <w:tc>
          <w:tcPr>
            <w:tcW w:w="0" w:type="auto"/>
            <w:tcMar>
              <w:top w:w="150" w:type="dxa"/>
              <w:left w:w="240" w:type="dxa"/>
              <w:bottom w:w="150" w:type="dxa"/>
              <w:right w:w="240" w:type="dxa"/>
            </w:tcMar>
            <w:vAlign w:val="center"/>
            <w:hideMark/>
          </w:tcPr>
          <w:p w14:paraId="0D803CFA" w14:textId="7234E835" w:rsidR="00C83DE1" w:rsidRPr="00EF79C5" w:rsidRDefault="00C83DE1" w:rsidP="00EF79C5">
            <w:pPr>
              <w:pStyle w:val="a6"/>
              <w:numPr>
                <w:ilvl w:val="0"/>
                <w:numId w:val="10"/>
              </w:numPr>
              <w:spacing w:after="0" w:line="375" w:lineRule="atLeast"/>
              <w:rPr>
                <w:rFonts w:ascii="Times New Roman" w:eastAsia="Times New Roman" w:hAnsi="Times New Roman" w:cs="Times New Roman"/>
                <w:sz w:val="24"/>
                <w:szCs w:val="24"/>
                <w:lang w:eastAsia="ru-RU"/>
              </w:rPr>
            </w:pPr>
            <w:r w:rsidRPr="00EF79C5">
              <w:rPr>
                <w:rFonts w:ascii="Times New Roman" w:eastAsia="Times New Roman" w:hAnsi="Times New Roman" w:cs="Times New Roman"/>
                <w:b/>
                <w:bCs/>
                <w:sz w:val="24"/>
                <w:szCs w:val="24"/>
                <w:lang w:eastAsia="ru-RU"/>
              </w:rPr>
              <w:t>Оригинальность и</w:t>
            </w:r>
            <w:r w:rsidR="00EF79C5" w:rsidRPr="00EF79C5">
              <w:rPr>
                <w:rFonts w:ascii="Times New Roman" w:eastAsia="Times New Roman" w:hAnsi="Times New Roman" w:cs="Times New Roman"/>
                <w:b/>
                <w:bCs/>
                <w:sz w:val="24"/>
                <w:szCs w:val="24"/>
                <w:lang w:eastAsia="ru-RU"/>
              </w:rPr>
              <w:t xml:space="preserve"> </w:t>
            </w:r>
            <w:r w:rsidRPr="00EF79C5">
              <w:rPr>
                <w:rFonts w:ascii="Times New Roman" w:eastAsia="Times New Roman" w:hAnsi="Times New Roman" w:cs="Times New Roman"/>
                <w:b/>
                <w:bCs/>
                <w:sz w:val="24"/>
                <w:szCs w:val="24"/>
                <w:lang w:eastAsia="ru-RU"/>
              </w:rPr>
              <w:t>креативность</w:t>
            </w:r>
          </w:p>
        </w:tc>
        <w:tc>
          <w:tcPr>
            <w:tcW w:w="0" w:type="auto"/>
            <w:tcMar>
              <w:top w:w="150" w:type="dxa"/>
              <w:left w:w="240" w:type="dxa"/>
              <w:bottom w:w="150" w:type="dxa"/>
              <w:right w:w="0" w:type="dxa"/>
            </w:tcMar>
            <w:vAlign w:val="center"/>
            <w:hideMark/>
          </w:tcPr>
          <w:p w14:paraId="0BAFEDFC" w14:textId="77777777" w:rsidR="00C83DE1" w:rsidRPr="00EF79C5" w:rsidRDefault="00C83DE1" w:rsidP="00EF79C5">
            <w:pPr>
              <w:spacing w:after="0" w:line="375" w:lineRule="atLeast"/>
              <w:ind w:left="360"/>
              <w:rPr>
                <w:rFonts w:ascii="Times New Roman" w:eastAsia="Times New Roman" w:hAnsi="Times New Roman" w:cs="Times New Roman"/>
                <w:sz w:val="24"/>
                <w:szCs w:val="24"/>
                <w:lang w:eastAsia="ru-RU"/>
              </w:rPr>
            </w:pPr>
            <w:r w:rsidRPr="00EF79C5">
              <w:rPr>
                <w:rFonts w:ascii="Times New Roman" w:eastAsia="Times New Roman" w:hAnsi="Times New Roman" w:cs="Times New Roman"/>
                <w:sz w:val="24"/>
                <w:szCs w:val="24"/>
                <w:lang w:eastAsia="ru-RU"/>
              </w:rPr>
              <w:t>Нестандартный взгляд, свежесть идеи, выразительность образа</w:t>
            </w:r>
          </w:p>
        </w:tc>
      </w:tr>
      <w:tr w:rsidR="00EF79C5" w:rsidRPr="00C83DE1" w14:paraId="14009A89" w14:textId="77777777" w:rsidTr="00C83DE1">
        <w:tc>
          <w:tcPr>
            <w:tcW w:w="0" w:type="auto"/>
            <w:tcMar>
              <w:top w:w="150" w:type="dxa"/>
              <w:left w:w="0" w:type="dxa"/>
              <w:bottom w:w="150" w:type="dxa"/>
              <w:right w:w="240" w:type="dxa"/>
            </w:tcMar>
            <w:vAlign w:val="center"/>
            <w:hideMark/>
          </w:tcPr>
          <w:p w14:paraId="59FF20AE" w14:textId="77777777" w:rsidR="00C83DE1" w:rsidRPr="00C83DE1" w:rsidRDefault="00C83DE1" w:rsidP="00C83DE1">
            <w:pPr>
              <w:spacing w:after="0" w:line="375" w:lineRule="atLeast"/>
              <w:ind w:left="-142"/>
              <w:rPr>
                <w:rFonts w:ascii="Times New Roman" w:eastAsia="Times New Roman" w:hAnsi="Times New Roman" w:cs="Times New Roman"/>
                <w:sz w:val="24"/>
                <w:szCs w:val="24"/>
                <w:lang w:eastAsia="ru-RU"/>
              </w:rPr>
            </w:pPr>
            <w:r w:rsidRPr="00C83DE1">
              <w:rPr>
                <w:rFonts w:ascii="Times New Roman" w:eastAsia="Times New Roman" w:hAnsi="Times New Roman" w:cs="Times New Roman"/>
                <w:sz w:val="24"/>
                <w:szCs w:val="24"/>
                <w:lang w:eastAsia="ru-RU"/>
              </w:rPr>
              <w:t>3</w:t>
            </w:r>
          </w:p>
        </w:tc>
        <w:tc>
          <w:tcPr>
            <w:tcW w:w="0" w:type="auto"/>
            <w:tcMar>
              <w:top w:w="150" w:type="dxa"/>
              <w:left w:w="240" w:type="dxa"/>
              <w:bottom w:w="150" w:type="dxa"/>
              <w:right w:w="240" w:type="dxa"/>
            </w:tcMar>
            <w:vAlign w:val="center"/>
            <w:hideMark/>
          </w:tcPr>
          <w:p w14:paraId="2B95A4BB" w14:textId="77777777" w:rsidR="00C83DE1" w:rsidRPr="00EF79C5" w:rsidRDefault="00C83DE1" w:rsidP="00EF79C5">
            <w:pPr>
              <w:pStyle w:val="a6"/>
              <w:numPr>
                <w:ilvl w:val="0"/>
                <w:numId w:val="10"/>
              </w:numPr>
              <w:spacing w:after="0" w:line="375" w:lineRule="atLeast"/>
              <w:rPr>
                <w:rFonts w:ascii="Times New Roman" w:eastAsia="Times New Roman" w:hAnsi="Times New Roman" w:cs="Times New Roman"/>
                <w:sz w:val="24"/>
                <w:szCs w:val="24"/>
                <w:lang w:eastAsia="ru-RU"/>
              </w:rPr>
            </w:pPr>
            <w:r w:rsidRPr="00EF79C5">
              <w:rPr>
                <w:rFonts w:ascii="Times New Roman" w:eastAsia="Times New Roman" w:hAnsi="Times New Roman" w:cs="Times New Roman"/>
                <w:b/>
                <w:bCs/>
                <w:sz w:val="24"/>
                <w:szCs w:val="24"/>
                <w:lang w:eastAsia="ru-RU"/>
              </w:rPr>
              <w:t>Художественное мастерство</w:t>
            </w:r>
          </w:p>
        </w:tc>
        <w:tc>
          <w:tcPr>
            <w:tcW w:w="0" w:type="auto"/>
            <w:tcMar>
              <w:top w:w="150" w:type="dxa"/>
              <w:left w:w="240" w:type="dxa"/>
              <w:bottom w:w="150" w:type="dxa"/>
              <w:right w:w="0" w:type="dxa"/>
            </w:tcMar>
            <w:vAlign w:val="center"/>
            <w:hideMark/>
          </w:tcPr>
          <w:p w14:paraId="26DD5488" w14:textId="77777777" w:rsidR="00C83DE1" w:rsidRPr="00EF79C5" w:rsidRDefault="00C83DE1" w:rsidP="00EF79C5">
            <w:pPr>
              <w:spacing w:after="0" w:line="375" w:lineRule="atLeast"/>
              <w:ind w:left="360"/>
              <w:rPr>
                <w:rFonts w:ascii="Times New Roman" w:eastAsia="Times New Roman" w:hAnsi="Times New Roman" w:cs="Times New Roman"/>
                <w:sz w:val="24"/>
                <w:szCs w:val="24"/>
                <w:lang w:eastAsia="ru-RU"/>
              </w:rPr>
            </w:pPr>
            <w:r w:rsidRPr="00EF79C5">
              <w:rPr>
                <w:rFonts w:ascii="Times New Roman" w:eastAsia="Times New Roman" w:hAnsi="Times New Roman" w:cs="Times New Roman"/>
                <w:sz w:val="24"/>
                <w:szCs w:val="24"/>
                <w:lang w:eastAsia="ru-RU"/>
              </w:rPr>
              <w:t>Техника исполнения, композиция, цветовое решение, уровень владения материалом</w:t>
            </w:r>
          </w:p>
        </w:tc>
      </w:tr>
      <w:tr w:rsidR="00EF79C5" w:rsidRPr="00C83DE1" w14:paraId="01696F46" w14:textId="77777777" w:rsidTr="00C83DE1">
        <w:tc>
          <w:tcPr>
            <w:tcW w:w="0" w:type="auto"/>
            <w:tcMar>
              <w:top w:w="150" w:type="dxa"/>
              <w:left w:w="0" w:type="dxa"/>
              <w:bottom w:w="150" w:type="dxa"/>
              <w:right w:w="240" w:type="dxa"/>
            </w:tcMar>
            <w:vAlign w:val="center"/>
            <w:hideMark/>
          </w:tcPr>
          <w:p w14:paraId="763524ED" w14:textId="77777777" w:rsidR="00C83DE1" w:rsidRPr="00C83DE1" w:rsidRDefault="00C83DE1" w:rsidP="00C83DE1">
            <w:pPr>
              <w:spacing w:after="0" w:line="375" w:lineRule="atLeast"/>
              <w:ind w:left="-142"/>
              <w:rPr>
                <w:rFonts w:ascii="Times New Roman" w:eastAsia="Times New Roman" w:hAnsi="Times New Roman" w:cs="Times New Roman"/>
                <w:sz w:val="24"/>
                <w:szCs w:val="24"/>
                <w:lang w:eastAsia="ru-RU"/>
              </w:rPr>
            </w:pPr>
            <w:r w:rsidRPr="00C83DE1">
              <w:rPr>
                <w:rFonts w:ascii="Times New Roman" w:eastAsia="Times New Roman" w:hAnsi="Times New Roman" w:cs="Times New Roman"/>
                <w:sz w:val="24"/>
                <w:szCs w:val="24"/>
                <w:lang w:eastAsia="ru-RU"/>
              </w:rPr>
              <w:t>4</w:t>
            </w:r>
          </w:p>
        </w:tc>
        <w:tc>
          <w:tcPr>
            <w:tcW w:w="0" w:type="auto"/>
            <w:tcMar>
              <w:top w:w="150" w:type="dxa"/>
              <w:left w:w="240" w:type="dxa"/>
              <w:bottom w:w="150" w:type="dxa"/>
              <w:right w:w="240" w:type="dxa"/>
            </w:tcMar>
            <w:vAlign w:val="center"/>
            <w:hideMark/>
          </w:tcPr>
          <w:p w14:paraId="6FD689E9" w14:textId="77777777" w:rsidR="00C83DE1" w:rsidRPr="00EF79C5" w:rsidRDefault="00C83DE1" w:rsidP="00EF79C5">
            <w:pPr>
              <w:pStyle w:val="a6"/>
              <w:numPr>
                <w:ilvl w:val="0"/>
                <w:numId w:val="10"/>
              </w:numPr>
              <w:spacing w:after="0" w:line="375" w:lineRule="atLeast"/>
              <w:rPr>
                <w:rFonts w:ascii="Times New Roman" w:eastAsia="Times New Roman" w:hAnsi="Times New Roman" w:cs="Times New Roman"/>
                <w:sz w:val="24"/>
                <w:szCs w:val="24"/>
                <w:lang w:eastAsia="ru-RU"/>
              </w:rPr>
            </w:pPr>
            <w:r w:rsidRPr="00EF79C5">
              <w:rPr>
                <w:rFonts w:ascii="Times New Roman" w:eastAsia="Times New Roman" w:hAnsi="Times New Roman" w:cs="Times New Roman"/>
                <w:b/>
                <w:bCs/>
                <w:sz w:val="24"/>
                <w:szCs w:val="24"/>
                <w:lang w:eastAsia="ru-RU"/>
              </w:rPr>
              <w:t>Эмоциональное воздействие</w:t>
            </w:r>
          </w:p>
        </w:tc>
        <w:tc>
          <w:tcPr>
            <w:tcW w:w="0" w:type="auto"/>
            <w:tcMar>
              <w:top w:w="150" w:type="dxa"/>
              <w:left w:w="240" w:type="dxa"/>
              <w:bottom w:w="150" w:type="dxa"/>
              <w:right w:w="0" w:type="dxa"/>
            </w:tcMar>
            <w:vAlign w:val="center"/>
            <w:hideMark/>
          </w:tcPr>
          <w:p w14:paraId="1475AC8E" w14:textId="77777777" w:rsidR="00C83DE1" w:rsidRPr="00EF79C5" w:rsidRDefault="00C83DE1" w:rsidP="00EF79C5">
            <w:pPr>
              <w:spacing w:after="0" w:line="375" w:lineRule="atLeast"/>
              <w:ind w:left="360"/>
              <w:rPr>
                <w:rFonts w:ascii="Times New Roman" w:eastAsia="Times New Roman" w:hAnsi="Times New Roman" w:cs="Times New Roman"/>
                <w:sz w:val="24"/>
                <w:szCs w:val="24"/>
                <w:lang w:eastAsia="ru-RU"/>
              </w:rPr>
            </w:pPr>
            <w:r w:rsidRPr="00EF79C5">
              <w:rPr>
                <w:rFonts w:ascii="Times New Roman" w:eastAsia="Times New Roman" w:hAnsi="Times New Roman" w:cs="Times New Roman"/>
                <w:sz w:val="24"/>
                <w:szCs w:val="24"/>
                <w:lang w:eastAsia="ru-RU"/>
              </w:rPr>
              <w:t>Насколько работа передаёт искренние чувства, тепло, любовь к Родине или интерес к России</w:t>
            </w:r>
          </w:p>
        </w:tc>
      </w:tr>
      <w:tr w:rsidR="00EF79C5" w:rsidRPr="00C83DE1" w14:paraId="70B64098" w14:textId="77777777" w:rsidTr="00C83DE1">
        <w:tc>
          <w:tcPr>
            <w:tcW w:w="0" w:type="auto"/>
            <w:tcMar>
              <w:top w:w="150" w:type="dxa"/>
              <w:left w:w="0" w:type="dxa"/>
              <w:bottom w:w="150" w:type="dxa"/>
              <w:right w:w="240" w:type="dxa"/>
            </w:tcMar>
            <w:vAlign w:val="center"/>
            <w:hideMark/>
          </w:tcPr>
          <w:p w14:paraId="44DE7FEF" w14:textId="77777777" w:rsidR="00C83DE1" w:rsidRPr="00C83DE1" w:rsidRDefault="00C83DE1" w:rsidP="00C83DE1">
            <w:pPr>
              <w:spacing w:after="0" w:line="375" w:lineRule="atLeast"/>
              <w:ind w:left="-142"/>
              <w:rPr>
                <w:rFonts w:ascii="Times New Roman" w:eastAsia="Times New Roman" w:hAnsi="Times New Roman" w:cs="Times New Roman"/>
                <w:sz w:val="24"/>
                <w:szCs w:val="24"/>
                <w:lang w:eastAsia="ru-RU"/>
              </w:rPr>
            </w:pPr>
            <w:r w:rsidRPr="00C83DE1">
              <w:rPr>
                <w:rFonts w:ascii="Times New Roman" w:eastAsia="Times New Roman" w:hAnsi="Times New Roman" w:cs="Times New Roman"/>
                <w:sz w:val="24"/>
                <w:szCs w:val="24"/>
                <w:lang w:eastAsia="ru-RU"/>
              </w:rPr>
              <w:t>5</w:t>
            </w:r>
          </w:p>
        </w:tc>
        <w:tc>
          <w:tcPr>
            <w:tcW w:w="0" w:type="auto"/>
            <w:tcMar>
              <w:top w:w="150" w:type="dxa"/>
              <w:left w:w="240" w:type="dxa"/>
              <w:bottom w:w="150" w:type="dxa"/>
              <w:right w:w="240" w:type="dxa"/>
            </w:tcMar>
            <w:vAlign w:val="center"/>
            <w:hideMark/>
          </w:tcPr>
          <w:p w14:paraId="26DED3CF" w14:textId="77777777" w:rsidR="00C83DE1" w:rsidRPr="00EF79C5" w:rsidRDefault="00C83DE1" w:rsidP="00EF79C5">
            <w:pPr>
              <w:pStyle w:val="a6"/>
              <w:numPr>
                <w:ilvl w:val="0"/>
                <w:numId w:val="10"/>
              </w:numPr>
              <w:spacing w:after="0" w:line="375" w:lineRule="atLeast"/>
              <w:rPr>
                <w:rFonts w:ascii="Times New Roman" w:eastAsia="Times New Roman" w:hAnsi="Times New Roman" w:cs="Times New Roman"/>
                <w:sz w:val="24"/>
                <w:szCs w:val="24"/>
                <w:lang w:eastAsia="ru-RU"/>
              </w:rPr>
            </w:pPr>
            <w:r w:rsidRPr="00EF79C5">
              <w:rPr>
                <w:rFonts w:ascii="Times New Roman" w:eastAsia="Times New Roman" w:hAnsi="Times New Roman" w:cs="Times New Roman"/>
                <w:b/>
                <w:bCs/>
                <w:sz w:val="24"/>
                <w:szCs w:val="24"/>
                <w:lang w:eastAsia="ru-RU"/>
              </w:rPr>
              <w:t>Глубина содержания</w:t>
            </w:r>
          </w:p>
        </w:tc>
        <w:tc>
          <w:tcPr>
            <w:tcW w:w="0" w:type="auto"/>
            <w:tcMar>
              <w:top w:w="150" w:type="dxa"/>
              <w:left w:w="240" w:type="dxa"/>
              <w:bottom w:w="150" w:type="dxa"/>
              <w:right w:w="0" w:type="dxa"/>
            </w:tcMar>
            <w:vAlign w:val="center"/>
            <w:hideMark/>
          </w:tcPr>
          <w:p w14:paraId="4D70854A" w14:textId="77777777" w:rsidR="00C83DE1" w:rsidRPr="00EF79C5" w:rsidRDefault="00C83DE1" w:rsidP="00EF79C5">
            <w:pPr>
              <w:spacing w:after="0" w:line="375" w:lineRule="atLeast"/>
              <w:ind w:left="360"/>
              <w:rPr>
                <w:rFonts w:ascii="Times New Roman" w:eastAsia="Times New Roman" w:hAnsi="Times New Roman" w:cs="Times New Roman"/>
                <w:sz w:val="24"/>
                <w:szCs w:val="24"/>
                <w:lang w:eastAsia="ru-RU"/>
              </w:rPr>
            </w:pPr>
            <w:r w:rsidRPr="00EF79C5">
              <w:rPr>
                <w:rFonts w:ascii="Times New Roman" w:eastAsia="Times New Roman" w:hAnsi="Times New Roman" w:cs="Times New Roman"/>
                <w:sz w:val="24"/>
                <w:szCs w:val="24"/>
                <w:lang w:eastAsia="ru-RU"/>
              </w:rPr>
              <w:t>Наличие смыслового посыла, отражающего культурные, исторические или социальные аспекты</w:t>
            </w:r>
          </w:p>
        </w:tc>
      </w:tr>
    </w:tbl>
    <w:p w14:paraId="135A87D9" w14:textId="57FE23A3" w:rsidR="00C83DE1" w:rsidRPr="00C83DE1" w:rsidRDefault="00C83DE1" w:rsidP="00EF79C5">
      <w:pPr>
        <w:shd w:val="clear" w:color="auto" w:fill="FFFFFF"/>
        <w:spacing w:before="240" w:after="24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Итоговый балл – сумма баллов по всем критериям. При равенстве баллов преимущество получает работа с более высоким баллом по критерию «Эмоциональное воздействие».</w:t>
      </w:r>
    </w:p>
    <w:p w14:paraId="131A390C" w14:textId="53DD4CBF" w:rsidR="00C83DE1" w:rsidRPr="00C83DE1" w:rsidRDefault="00EF79C5" w:rsidP="002A57DA">
      <w:pPr>
        <w:shd w:val="clear" w:color="auto" w:fill="FFFFFF"/>
        <w:spacing w:before="480" w:after="240" w:line="450" w:lineRule="atLeast"/>
        <w:outlineLvl w:val="2"/>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7</w:t>
      </w:r>
      <w:r w:rsidR="00C83DE1" w:rsidRPr="00C83DE1">
        <w:rPr>
          <w:rFonts w:ascii="Times New Roman" w:eastAsia="Times New Roman" w:hAnsi="Times New Roman" w:cs="Times New Roman"/>
          <w:b/>
          <w:bCs/>
          <w:color w:val="0F1115"/>
          <w:sz w:val="24"/>
          <w:szCs w:val="24"/>
          <w:lang w:eastAsia="ru-RU"/>
        </w:rPr>
        <w:t>. Права и обязанности сторон</w:t>
      </w:r>
    </w:p>
    <w:p w14:paraId="700B3116" w14:textId="582517AD" w:rsidR="00C83DE1" w:rsidRPr="00C83DE1" w:rsidRDefault="00CD5AF3"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7</w:t>
      </w:r>
      <w:r w:rsidR="00C83DE1" w:rsidRPr="00C83DE1">
        <w:rPr>
          <w:rFonts w:ascii="Times New Roman" w:eastAsia="Times New Roman" w:hAnsi="Times New Roman" w:cs="Times New Roman"/>
          <w:color w:val="0F1115"/>
          <w:sz w:val="24"/>
          <w:szCs w:val="24"/>
          <w:lang w:eastAsia="ru-RU"/>
        </w:rPr>
        <w:t>.1. </w:t>
      </w:r>
      <w:r w:rsidR="00C83DE1" w:rsidRPr="00C83DE1">
        <w:rPr>
          <w:rFonts w:ascii="Times New Roman" w:eastAsia="Times New Roman" w:hAnsi="Times New Roman" w:cs="Times New Roman"/>
          <w:b/>
          <w:bCs/>
          <w:color w:val="0F1115"/>
          <w:sz w:val="24"/>
          <w:szCs w:val="24"/>
          <w:lang w:eastAsia="ru-RU"/>
        </w:rPr>
        <w:t>Участник обязан</w:t>
      </w:r>
      <w:r w:rsidR="00C83DE1" w:rsidRPr="00C83DE1">
        <w:rPr>
          <w:rFonts w:ascii="Times New Roman" w:eastAsia="Times New Roman" w:hAnsi="Times New Roman" w:cs="Times New Roman"/>
          <w:color w:val="0F1115"/>
          <w:sz w:val="24"/>
          <w:szCs w:val="24"/>
          <w:lang w:eastAsia="ru-RU"/>
        </w:rPr>
        <w:t>:</w:t>
      </w:r>
    </w:p>
    <w:p w14:paraId="78670DE1" w14:textId="77777777" w:rsidR="00C83DE1" w:rsidRPr="00C83DE1" w:rsidRDefault="00C83DE1" w:rsidP="00C83DE1">
      <w:pPr>
        <w:numPr>
          <w:ilvl w:val="0"/>
          <w:numId w:val="6"/>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предоставить достоверные сведения о себе и авторстве работы;</w:t>
      </w:r>
    </w:p>
    <w:p w14:paraId="248C585E" w14:textId="77777777" w:rsidR="00C83DE1" w:rsidRPr="00C83DE1" w:rsidRDefault="00C83DE1" w:rsidP="00C83DE1">
      <w:pPr>
        <w:numPr>
          <w:ilvl w:val="0"/>
          <w:numId w:val="6"/>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соблюдать требования к тематике и технике;</w:t>
      </w:r>
    </w:p>
    <w:p w14:paraId="3726C9B8" w14:textId="5EDA4499" w:rsidR="00C83DE1" w:rsidRDefault="00594BA2" w:rsidP="00C83DE1">
      <w:pPr>
        <w:numPr>
          <w:ilvl w:val="0"/>
          <w:numId w:val="6"/>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594BA2">
        <w:rPr>
          <w:rFonts w:ascii="Times New Roman" w:eastAsia="Times New Roman" w:hAnsi="Times New Roman" w:cs="Times New Roman"/>
          <w:color w:val="0F1115"/>
          <w:sz w:val="24"/>
          <w:szCs w:val="24"/>
          <w:lang w:eastAsia="ru-RU"/>
        </w:rPr>
        <w:t>гарантировать, что работа создана лично участником и не нарушает исключительные права, личные неимущественные права и иные законные интересы третьих лиц;</w:t>
      </w:r>
    </w:p>
    <w:p w14:paraId="51FB1DCA" w14:textId="08234DCF" w:rsidR="00594BA2" w:rsidRPr="00C83DE1" w:rsidRDefault="00594BA2" w:rsidP="00C83DE1">
      <w:pPr>
        <w:numPr>
          <w:ilvl w:val="0"/>
          <w:numId w:val="6"/>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594BA2">
        <w:rPr>
          <w:rFonts w:ascii="Times New Roman" w:eastAsia="Times New Roman" w:hAnsi="Times New Roman" w:cs="Times New Roman"/>
          <w:color w:val="0F1115"/>
          <w:sz w:val="24"/>
          <w:szCs w:val="24"/>
          <w:lang w:eastAsia="ru-RU"/>
        </w:rPr>
        <w:t>обеспечить получение согласия законного представителя на участие в Проекте, обработку персональных данных и предоставление Организатору права использования произведения в соответствии с настоящим Положением</w:t>
      </w:r>
    </w:p>
    <w:p w14:paraId="66155AD4" w14:textId="7C1F730F" w:rsidR="00C83DE1" w:rsidRPr="00C83DE1" w:rsidRDefault="00CD5AF3"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7</w:t>
      </w:r>
      <w:r w:rsidR="00C83DE1" w:rsidRPr="00C83DE1">
        <w:rPr>
          <w:rFonts w:ascii="Times New Roman" w:eastAsia="Times New Roman" w:hAnsi="Times New Roman" w:cs="Times New Roman"/>
          <w:color w:val="0F1115"/>
          <w:sz w:val="24"/>
          <w:szCs w:val="24"/>
          <w:lang w:eastAsia="ru-RU"/>
        </w:rPr>
        <w:t>.2. </w:t>
      </w:r>
      <w:r w:rsidR="00C83DE1" w:rsidRPr="00C83DE1">
        <w:rPr>
          <w:rFonts w:ascii="Times New Roman" w:eastAsia="Times New Roman" w:hAnsi="Times New Roman" w:cs="Times New Roman"/>
          <w:b/>
          <w:bCs/>
          <w:color w:val="0F1115"/>
          <w:sz w:val="24"/>
          <w:szCs w:val="24"/>
          <w:lang w:eastAsia="ru-RU"/>
        </w:rPr>
        <w:t>Участник имеет право</w:t>
      </w:r>
      <w:r w:rsidR="00C83DE1" w:rsidRPr="00C83DE1">
        <w:rPr>
          <w:rFonts w:ascii="Times New Roman" w:eastAsia="Times New Roman" w:hAnsi="Times New Roman" w:cs="Times New Roman"/>
          <w:color w:val="0F1115"/>
          <w:sz w:val="24"/>
          <w:szCs w:val="24"/>
          <w:lang w:eastAsia="ru-RU"/>
        </w:rPr>
        <w:t>:</w:t>
      </w:r>
    </w:p>
    <w:p w14:paraId="5C4A5FB0" w14:textId="77777777" w:rsidR="00C83DE1" w:rsidRPr="00C83DE1" w:rsidRDefault="00C83DE1" w:rsidP="00C83DE1">
      <w:pPr>
        <w:numPr>
          <w:ilvl w:val="0"/>
          <w:numId w:val="7"/>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на сохранение авторства на рисунок;</w:t>
      </w:r>
    </w:p>
    <w:p w14:paraId="2C45D9A0" w14:textId="77777777" w:rsidR="00C83DE1" w:rsidRPr="00C83DE1" w:rsidRDefault="00C83DE1" w:rsidP="00C83DE1">
      <w:pPr>
        <w:numPr>
          <w:ilvl w:val="0"/>
          <w:numId w:val="7"/>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на ознакомление с результатами Проекта в установленные сроки.</w:t>
      </w:r>
    </w:p>
    <w:p w14:paraId="0EBA9E2D" w14:textId="5DA925EB" w:rsidR="00C83DE1" w:rsidRPr="00C83DE1" w:rsidRDefault="00CD5AF3"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7</w:t>
      </w:r>
      <w:r w:rsidR="00C83DE1" w:rsidRPr="00C83DE1">
        <w:rPr>
          <w:rFonts w:ascii="Times New Roman" w:eastAsia="Times New Roman" w:hAnsi="Times New Roman" w:cs="Times New Roman"/>
          <w:color w:val="0F1115"/>
          <w:sz w:val="24"/>
          <w:szCs w:val="24"/>
          <w:lang w:eastAsia="ru-RU"/>
        </w:rPr>
        <w:t>.3. </w:t>
      </w:r>
      <w:r w:rsidR="00C83DE1" w:rsidRPr="00C83DE1">
        <w:rPr>
          <w:rFonts w:ascii="Times New Roman" w:eastAsia="Times New Roman" w:hAnsi="Times New Roman" w:cs="Times New Roman"/>
          <w:b/>
          <w:bCs/>
          <w:color w:val="0F1115"/>
          <w:sz w:val="24"/>
          <w:szCs w:val="24"/>
          <w:lang w:eastAsia="ru-RU"/>
        </w:rPr>
        <w:t>Организатор имеет право</w:t>
      </w:r>
      <w:r w:rsidR="00C83DE1" w:rsidRPr="00C83DE1">
        <w:rPr>
          <w:rFonts w:ascii="Times New Roman" w:eastAsia="Times New Roman" w:hAnsi="Times New Roman" w:cs="Times New Roman"/>
          <w:color w:val="0F1115"/>
          <w:sz w:val="24"/>
          <w:szCs w:val="24"/>
          <w:lang w:eastAsia="ru-RU"/>
        </w:rPr>
        <w:t>:</w:t>
      </w:r>
    </w:p>
    <w:p w14:paraId="10CF018E" w14:textId="77777777" w:rsidR="00C83DE1" w:rsidRPr="00C83DE1" w:rsidRDefault="00C83DE1" w:rsidP="00C83DE1">
      <w:pPr>
        <w:numPr>
          <w:ilvl w:val="0"/>
          <w:numId w:val="8"/>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дисквалифицировать участника при обнаружении плагиата, несоответствия тематике или нарушении этических норм;</w:t>
      </w:r>
    </w:p>
    <w:p w14:paraId="2951585A" w14:textId="77777777" w:rsidR="00594BA2" w:rsidRDefault="00C83DE1" w:rsidP="00B728EA">
      <w:pPr>
        <w:numPr>
          <w:ilvl w:val="0"/>
          <w:numId w:val="8"/>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не принимать работы, содержащие запрещённые элементы</w:t>
      </w:r>
      <w:r w:rsidR="00594BA2">
        <w:rPr>
          <w:rFonts w:ascii="Times New Roman" w:eastAsia="Times New Roman" w:hAnsi="Times New Roman" w:cs="Times New Roman"/>
          <w:color w:val="0F1115"/>
          <w:sz w:val="24"/>
          <w:szCs w:val="24"/>
          <w:lang w:eastAsia="ru-RU"/>
        </w:rPr>
        <w:t>;</w:t>
      </w:r>
    </w:p>
    <w:p w14:paraId="75B56E62" w14:textId="2F272CE9" w:rsidR="00B728EA" w:rsidRDefault="00594BA2" w:rsidP="00B728EA">
      <w:pPr>
        <w:numPr>
          <w:ilvl w:val="0"/>
          <w:numId w:val="8"/>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594BA2">
        <w:rPr>
          <w:rFonts w:ascii="Times New Roman" w:eastAsia="Times New Roman" w:hAnsi="Times New Roman" w:cs="Times New Roman"/>
          <w:color w:val="0F1115"/>
          <w:sz w:val="24"/>
          <w:szCs w:val="24"/>
          <w:lang w:eastAsia="ru-RU"/>
        </w:rPr>
        <w:t>не использовать представленную работу без объяснения причин</w:t>
      </w:r>
      <w:r w:rsidR="00C83DE1" w:rsidRPr="00C83DE1">
        <w:rPr>
          <w:rFonts w:ascii="Times New Roman" w:eastAsia="Times New Roman" w:hAnsi="Times New Roman" w:cs="Times New Roman"/>
          <w:color w:val="0F1115"/>
          <w:sz w:val="24"/>
          <w:szCs w:val="24"/>
          <w:lang w:eastAsia="ru-RU"/>
        </w:rPr>
        <w:t>.</w:t>
      </w:r>
    </w:p>
    <w:p w14:paraId="1643EFC3" w14:textId="6100C2D2" w:rsidR="00B728EA" w:rsidRPr="002A57DA" w:rsidRDefault="00B728EA" w:rsidP="00B728EA">
      <w:pPr>
        <w:shd w:val="clear" w:color="auto" w:fill="FFFFFF"/>
        <w:spacing w:before="100" w:beforeAutospacing="1" w:after="0" w:line="240" w:lineRule="auto"/>
        <w:rPr>
          <w:rFonts w:ascii="Times New Roman" w:eastAsia="Times New Roman" w:hAnsi="Times New Roman" w:cs="Times New Roman"/>
          <w:b/>
          <w:bCs/>
          <w:color w:val="0F1115"/>
          <w:sz w:val="24"/>
          <w:szCs w:val="24"/>
          <w:lang w:eastAsia="ru-RU"/>
        </w:rPr>
      </w:pPr>
      <w:r w:rsidRPr="002A57DA">
        <w:rPr>
          <w:rFonts w:ascii="Times New Roman" w:eastAsia="Times New Roman" w:hAnsi="Times New Roman" w:cs="Times New Roman"/>
          <w:b/>
          <w:bCs/>
          <w:color w:val="0F1115"/>
          <w:sz w:val="24"/>
          <w:szCs w:val="24"/>
          <w:lang w:eastAsia="ru-RU"/>
        </w:rPr>
        <w:t>8. Интеллектуальная собственность</w:t>
      </w:r>
    </w:p>
    <w:p w14:paraId="388ADB38" w14:textId="77777777" w:rsidR="00B728EA" w:rsidRDefault="00B728EA" w:rsidP="00B728EA">
      <w:p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8</w:t>
      </w:r>
      <w:r w:rsidRPr="00B728EA">
        <w:rPr>
          <w:rFonts w:ascii="Times New Roman" w:eastAsia="Times New Roman" w:hAnsi="Times New Roman" w:cs="Times New Roman"/>
          <w:color w:val="0F1115"/>
          <w:sz w:val="24"/>
          <w:szCs w:val="24"/>
          <w:lang w:eastAsia="ru-RU"/>
        </w:rPr>
        <w:t xml:space="preserve">.1. Направляя Работу для участия в Проекте, законный представитель Участника безвозмездно предоставляет Организатору право использования соответствующего </w:t>
      </w:r>
      <w:r w:rsidRPr="00B728EA">
        <w:rPr>
          <w:rFonts w:ascii="Times New Roman" w:eastAsia="Times New Roman" w:hAnsi="Times New Roman" w:cs="Times New Roman"/>
          <w:color w:val="0F1115"/>
          <w:sz w:val="24"/>
          <w:szCs w:val="24"/>
          <w:lang w:eastAsia="ru-RU"/>
        </w:rPr>
        <w:lastRenderedPageBreak/>
        <w:t>рисунка (произведения) на условиях простой (неисключительной) лицензии на территории всех стран мира в течение всего срока действия авторского права.</w:t>
      </w:r>
    </w:p>
    <w:p w14:paraId="03B1AE5B" w14:textId="2C5C7DC1" w:rsidR="00B728EA" w:rsidRPr="00B728EA" w:rsidRDefault="00B728EA" w:rsidP="00B728EA">
      <w:p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8</w:t>
      </w:r>
      <w:r w:rsidRPr="00B728EA">
        <w:rPr>
          <w:rFonts w:ascii="Times New Roman" w:eastAsia="Times New Roman" w:hAnsi="Times New Roman" w:cs="Times New Roman"/>
          <w:color w:val="0F1115"/>
          <w:sz w:val="24"/>
          <w:szCs w:val="24"/>
          <w:lang w:eastAsia="ru-RU"/>
        </w:rPr>
        <w:t xml:space="preserve">.2. Предусмотренное в п. </w:t>
      </w:r>
      <w:r>
        <w:rPr>
          <w:rFonts w:ascii="Times New Roman" w:eastAsia="Times New Roman" w:hAnsi="Times New Roman" w:cs="Times New Roman"/>
          <w:color w:val="0F1115"/>
          <w:sz w:val="24"/>
          <w:szCs w:val="24"/>
          <w:lang w:eastAsia="ru-RU"/>
        </w:rPr>
        <w:t>8</w:t>
      </w:r>
      <w:r w:rsidRPr="00B728EA">
        <w:rPr>
          <w:rFonts w:ascii="Times New Roman" w:eastAsia="Times New Roman" w:hAnsi="Times New Roman" w:cs="Times New Roman"/>
          <w:color w:val="0F1115"/>
          <w:sz w:val="24"/>
          <w:szCs w:val="24"/>
          <w:lang w:eastAsia="ru-RU"/>
        </w:rPr>
        <w:t>.1 право использования включает в себя право Организатора совершать следующие действия:</w:t>
      </w:r>
    </w:p>
    <w:p w14:paraId="4448801A" w14:textId="6A2BAF2A" w:rsidR="00B728EA" w:rsidRPr="002A57DA" w:rsidRDefault="00B728EA" w:rsidP="002A57DA">
      <w:pPr>
        <w:pStyle w:val="a6"/>
        <w:numPr>
          <w:ilvl w:val="0"/>
          <w:numId w:val="10"/>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в</w:t>
      </w:r>
      <w:r w:rsidRPr="002A57DA">
        <w:rPr>
          <w:rFonts w:ascii="Times New Roman" w:eastAsia="Times New Roman" w:hAnsi="Times New Roman" w:cs="Times New Roman"/>
          <w:color w:val="0F1115"/>
          <w:sz w:val="24"/>
          <w:szCs w:val="24"/>
          <w:lang w:eastAsia="ru-RU"/>
        </w:rPr>
        <w:t>оспроизведение и копирование: в любой материальной и электронной форме, включая печать для физических выставок, каталогов, мерчандайзинга Проекта;</w:t>
      </w:r>
    </w:p>
    <w:p w14:paraId="1177B3BC" w14:textId="377CD27D" w:rsidR="00B728EA" w:rsidRPr="002A57DA" w:rsidRDefault="00B728EA" w:rsidP="002A57DA">
      <w:pPr>
        <w:pStyle w:val="a6"/>
        <w:numPr>
          <w:ilvl w:val="0"/>
          <w:numId w:val="10"/>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w:t>
      </w:r>
      <w:r w:rsidRPr="002A57DA">
        <w:rPr>
          <w:rFonts w:ascii="Times New Roman" w:eastAsia="Times New Roman" w:hAnsi="Times New Roman" w:cs="Times New Roman"/>
          <w:color w:val="0F1115"/>
          <w:sz w:val="24"/>
          <w:szCs w:val="24"/>
          <w:lang w:eastAsia="ru-RU"/>
        </w:rPr>
        <w:t>убличный показ</w:t>
      </w:r>
      <w:r>
        <w:rPr>
          <w:rFonts w:ascii="Times New Roman" w:eastAsia="Times New Roman" w:hAnsi="Times New Roman" w:cs="Times New Roman"/>
          <w:color w:val="0F1115"/>
          <w:sz w:val="24"/>
          <w:szCs w:val="24"/>
          <w:lang w:eastAsia="ru-RU"/>
        </w:rPr>
        <w:t>,</w:t>
      </w:r>
      <w:r w:rsidRPr="002A57DA">
        <w:rPr>
          <w:rFonts w:ascii="Times New Roman" w:eastAsia="Times New Roman" w:hAnsi="Times New Roman" w:cs="Times New Roman"/>
          <w:color w:val="0F1115"/>
          <w:sz w:val="24"/>
          <w:szCs w:val="24"/>
          <w:lang w:eastAsia="ru-RU"/>
        </w:rPr>
        <w:t xml:space="preserve"> экспонирование на выставках</w:t>
      </w:r>
      <w:r>
        <w:rPr>
          <w:rFonts w:ascii="Times New Roman" w:eastAsia="Times New Roman" w:hAnsi="Times New Roman" w:cs="Times New Roman"/>
          <w:color w:val="0F1115"/>
          <w:sz w:val="24"/>
          <w:szCs w:val="24"/>
          <w:lang w:eastAsia="ru-RU"/>
        </w:rPr>
        <w:t>, фестивалях и форумах</w:t>
      </w:r>
      <w:r w:rsidRPr="002A57DA">
        <w:rPr>
          <w:rFonts w:ascii="Times New Roman" w:eastAsia="Times New Roman" w:hAnsi="Times New Roman" w:cs="Times New Roman"/>
          <w:color w:val="0F1115"/>
          <w:sz w:val="24"/>
          <w:szCs w:val="24"/>
          <w:lang w:eastAsia="ru-RU"/>
        </w:rPr>
        <w:t>,</w:t>
      </w:r>
      <w:r>
        <w:rPr>
          <w:rFonts w:ascii="Times New Roman" w:eastAsia="Times New Roman" w:hAnsi="Times New Roman" w:cs="Times New Roman"/>
          <w:color w:val="0F1115"/>
          <w:sz w:val="24"/>
          <w:szCs w:val="24"/>
          <w:lang w:eastAsia="ru-RU"/>
        </w:rPr>
        <w:t xml:space="preserve"> </w:t>
      </w:r>
      <w:r w:rsidRPr="002A57DA">
        <w:rPr>
          <w:rFonts w:ascii="Times New Roman" w:eastAsia="Times New Roman" w:hAnsi="Times New Roman" w:cs="Times New Roman"/>
          <w:color w:val="0F1115"/>
          <w:sz w:val="24"/>
          <w:szCs w:val="24"/>
          <w:lang w:eastAsia="ru-RU"/>
        </w:rPr>
        <w:t>демонстрация в составе видеорядов, концертов, презентаций;</w:t>
      </w:r>
    </w:p>
    <w:p w14:paraId="300BCB67" w14:textId="59A85649" w:rsidR="00B728EA" w:rsidRPr="002A57DA" w:rsidRDefault="00B728EA" w:rsidP="002A57DA">
      <w:pPr>
        <w:pStyle w:val="a6"/>
        <w:numPr>
          <w:ilvl w:val="0"/>
          <w:numId w:val="10"/>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п</w:t>
      </w:r>
      <w:r w:rsidRPr="002A57DA">
        <w:rPr>
          <w:rFonts w:ascii="Times New Roman" w:eastAsia="Times New Roman" w:hAnsi="Times New Roman" w:cs="Times New Roman"/>
          <w:color w:val="0F1115"/>
          <w:sz w:val="24"/>
          <w:szCs w:val="24"/>
          <w:lang w:eastAsia="ru-RU"/>
        </w:rPr>
        <w:t>ереработка (модификация): право на изменение, дополнение, анимацию («оживление»), создание на основе рисунка производных произведений (включая 3D-модели, цифровые арт-объекты, элементы дополненной или виртуальной реальности);</w:t>
      </w:r>
    </w:p>
    <w:p w14:paraId="05F66FF6" w14:textId="2ACAC7DF" w:rsidR="00B728EA" w:rsidRPr="002A57DA" w:rsidRDefault="00B728EA" w:rsidP="002A57DA">
      <w:pPr>
        <w:pStyle w:val="a6"/>
        <w:numPr>
          <w:ilvl w:val="0"/>
          <w:numId w:val="10"/>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в</w:t>
      </w:r>
      <w:r w:rsidRPr="002A57DA">
        <w:rPr>
          <w:rFonts w:ascii="Times New Roman" w:eastAsia="Times New Roman" w:hAnsi="Times New Roman" w:cs="Times New Roman"/>
          <w:color w:val="0F1115"/>
          <w:sz w:val="24"/>
          <w:szCs w:val="24"/>
          <w:lang w:eastAsia="ru-RU"/>
        </w:rPr>
        <w:t>ключение в сложный объект: интеграция рисунков (или их анимированных версий) в мультимедийные проекты, видеоклипы, театрально-концертные постановки и кино- или видеоматериалы;</w:t>
      </w:r>
    </w:p>
    <w:p w14:paraId="0A2A7A4E" w14:textId="77777777" w:rsidR="00B728EA" w:rsidRDefault="00B728EA" w:rsidP="00B728EA">
      <w:pPr>
        <w:pStyle w:val="a6"/>
        <w:numPr>
          <w:ilvl w:val="0"/>
          <w:numId w:val="10"/>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д</w:t>
      </w:r>
      <w:r w:rsidRPr="002A57DA">
        <w:rPr>
          <w:rFonts w:ascii="Times New Roman" w:eastAsia="Times New Roman" w:hAnsi="Times New Roman" w:cs="Times New Roman"/>
          <w:color w:val="0F1115"/>
          <w:sz w:val="24"/>
          <w:szCs w:val="24"/>
          <w:lang w:eastAsia="ru-RU"/>
        </w:rPr>
        <w:t>оведение до всеобщего сведения: размещение в сети Интернет, на сайте Проекта, в социальных сетях и СМИ.</w:t>
      </w:r>
    </w:p>
    <w:p w14:paraId="61D2D805" w14:textId="77777777" w:rsidR="00B728EA" w:rsidRDefault="00B728EA" w:rsidP="002A57DA">
      <w:p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2A57DA">
        <w:rPr>
          <w:rFonts w:ascii="Times New Roman" w:eastAsia="Times New Roman" w:hAnsi="Times New Roman" w:cs="Times New Roman"/>
          <w:color w:val="0F1115"/>
          <w:sz w:val="24"/>
          <w:szCs w:val="24"/>
          <w:lang w:eastAsia="ru-RU"/>
        </w:rPr>
        <w:t xml:space="preserve">8.3. Организатор имеет право </w:t>
      </w:r>
      <w:proofErr w:type="spellStart"/>
      <w:r w:rsidRPr="002A57DA">
        <w:rPr>
          <w:rFonts w:ascii="Times New Roman" w:eastAsia="Times New Roman" w:hAnsi="Times New Roman" w:cs="Times New Roman"/>
          <w:color w:val="0F1115"/>
          <w:sz w:val="24"/>
          <w:szCs w:val="24"/>
          <w:lang w:eastAsia="ru-RU"/>
        </w:rPr>
        <w:t>сублицензировать</w:t>
      </w:r>
      <w:proofErr w:type="spellEnd"/>
      <w:r w:rsidRPr="002A57DA">
        <w:rPr>
          <w:rFonts w:ascii="Times New Roman" w:eastAsia="Times New Roman" w:hAnsi="Times New Roman" w:cs="Times New Roman"/>
          <w:color w:val="0F1115"/>
          <w:sz w:val="24"/>
          <w:szCs w:val="24"/>
          <w:lang w:eastAsia="ru-RU"/>
        </w:rPr>
        <w:t xml:space="preserve"> (передавать) указанные в настоящем разделе права третьим лицам (включая соорганизаторов, партнеров и площадки проведения форумов/выставок) для целей популяризации Проекта и демонстрации его результатов без получения дополнительного согласия Участников.</w:t>
      </w:r>
    </w:p>
    <w:p w14:paraId="57DA4E43" w14:textId="1B37CF7F" w:rsidR="00B728EA" w:rsidRPr="002A57DA" w:rsidRDefault="00B728EA" w:rsidP="002A57DA">
      <w:p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 xml:space="preserve">8.4 </w:t>
      </w:r>
      <w:r w:rsidRPr="002A57DA">
        <w:rPr>
          <w:rFonts w:ascii="Times New Roman" w:eastAsia="Times New Roman" w:hAnsi="Times New Roman" w:cs="Times New Roman"/>
          <w:color w:val="0F1115"/>
          <w:sz w:val="24"/>
          <w:szCs w:val="24"/>
          <w:lang w:eastAsia="ru-RU"/>
        </w:rPr>
        <w:t>Использование работ осуществляется с указанием имени и возраста автора (если это возможно по формату демонстрации) либо в анонимном формате (в составе коллажей, масштабных арт-объектов или динамической анимации). Участники соглашаются на обнародование и использование работ без выплаты авторского вознаграждения.</w:t>
      </w:r>
    </w:p>
    <w:p w14:paraId="699C2338" w14:textId="0CF2B001" w:rsidR="00C83DE1" w:rsidRPr="00C83DE1" w:rsidRDefault="00B728EA" w:rsidP="00EF79C5">
      <w:pPr>
        <w:shd w:val="clear" w:color="auto" w:fill="FFFFFF"/>
        <w:spacing w:before="480" w:after="240" w:line="450" w:lineRule="atLeast"/>
        <w:jc w:val="center"/>
        <w:outlineLvl w:val="2"/>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9</w:t>
      </w:r>
      <w:r w:rsidR="00C83DE1" w:rsidRPr="00C83DE1">
        <w:rPr>
          <w:rFonts w:ascii="Times New Roman" w:eastAsia="Times New Roman" w:hAnsi="Times New Roman" w:cs="Times New Roman"/>
          <w:b/>
          <w:bCs/>
          <w:color w:val="0F1115"/>
          <w:sz w:val="24"/>
          <w:szCs w:val="24"/>
          <w:lang w:eastAsia="ru-RU"/>
        </w:rPr>
        <w:t>. Персональные данные</w:t>
      </w:r>
    </w:p>
    <w:p w14:paraId="260001FF" w14:textId="5556C32B" w:rsidR="00C83DE1" w:rsidRPr="00C83DE1" w:rsidRDefault="00B728EA"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9</w:t>
      </w:r>
      <w:r w:rsidR="00C83DE1" w:rsidRPr="00C83DE1">
        <w:rPr>
          <w:rFonts w:ascii="Times New Roman" w:eastAsia="Times New Roman" w:hAnsi="Times New Roman" w:cs="Times New Roman"/>
          <w:color w:val="0F1115"/>
          <w:sz w:val="24"/>
          <w:szCs w:val="24"/>
          <w:lang w:eastAsia="ru-RU"/>
        </w:rPr>
        <w:t>.1. Организатор собирает и обрабатывает персональные данные участников (ФИО, возраст, страна, контактные данные) исключительно для целей проведения Проекта.</w:t>
      </w:r>
    </w:p>
    <w:p w14:paraId="09705032" w14:textId="7C8A3A49" w:rsidR="00C83DE1" w:rsidRPr="00C83DE1" w:rsidRDefault="00B728EA" w:rsidP="00EF79C5">
      <w:pPr>
        <w:shd w:val="clear" w:color="auto" w:fill="FFFFFF"/>
        <w:spacing w:before="240" w:after="24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9</w:t>
      </w:r>
      <w:r w:rsidR="00C83DE1" w:rsidRPr="00C83DE1">
        <w:rPr>
          <w:rFonts w:ascii="Times New Roman" w:eastAsia="Times New Roman" w:hAnsi="Times New Roman" w:cs="Times New Roman"/>
          <w:color w:val="0F1115"/>
          <w:sz w:val="24"/>
          <w:szCs w:val="24"/>
          <w:lang w:eastAsia="ru-RU"/>
        </w:rPr>
        <w:t>.</w:t>
      </w:r>
      <w:r w:rsidR="0094795E">
        <w:rPr>
          <w:rFonts w:ascii="Times New Roman" w:eastAsia="Times New Roman" w:hAnsi="Times New Roman" w:cs="Times New Roman"/>
          <w:color w:val="0F1115"/>
          <w:sz w:val="24"/>
          <w:szCs w:val="24"/>
          <w:lang w:eastAsia="ru-RU"/>
        </w:rPr>
        <w:t>2</w:t>
      </w:r>
      <w:r w:rsidR="00C83DE1" w:rsidRPr="00C83DE1">
        <w:rPr>
          <w:rFonts w:ascii="Times New Roman" w:eastAsia="Times New Roman" w:hAnsi="Times New Roman" w:cs="Times New Roman"/>
          <w:color w:val="0F1115"/>
          <w:sz w:val="24"/>
          <w:szCs w:val="24"/>
          <w:lang w:eastAsia="ru-RU"/>
        </w:rPr>
        <w:t>. Организатор обязуется не передавать персональные данные третьим лицам, за исключением случаев, предусмотренных законодательством РФ или для отчётности перед Президентским фондом культурных инициатив (в обобщённом виде).</w:t>
      </w:r>
    </w:p>
    <w:p w14:paraId="34C13F2B" w14:textId="5DEAF169" w:rsidR="00C83DE1" w:rsidRPr="00C83DE1" w:rsidRDefault="00B728EA" w:rsidP="00EF79C5">
      <w:pPr>
        <w:shd w:val="clear" w:color="auto" w:fill="FFFFFF"/>
        <w:spacing w:before="480" w:after="240" w:line="450" w:lineRule="atLeast"/>
        <w:jc w:val="center"/>
        <w:outlineLvl w:val="2"/>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t>10</w:t>
      </w:r>
      <w:r w:rsidR="00C83DE1" w:rsidRPr="00C83DE1">
        <w:rPr>
          <w:rFonts w:ascii="Times New Roman" w:eastAsia="Times New Roman" w:hAnsi="Times New Roman" w:cs="Times New Roman"/>
          <w:b/>
          <w:bCs/>
          <w:color w:val="0F1115"/>
          <w:sz w:val="24"/>
          <w:szCs w:val="24"/>
          <w:lang w:eastAsia="ru-RU"/>
        </w:rPr>
        <w:t>. Ответственность</w:t>
      </w:r>
    </w:p>
    <w:p w14:paraId="74A12684" w14:textId="193C42C1" w:rsidR="00C83DE1" w:rsidRPr="00C83DE1" w:rsidRDefault="00B728EA"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10</w:t>
      </w:r>
      <w:r w:rsidR="00C83DE1" w:rsidRPr="00C83DE1">
        <w:rPr>
          <w:rFonts w:ascii="Times New Roman" w:eastAsia="Times New Roman" w:hAnsi="Times New Roman" w:cs="Times New Roman"/>
          <w:color w:val="0F1115"/>
          <w:sz w:val="24"/>
          <w:szCs w:val="24"/>
          <w:lang w:eastAsia="ru-RU"/>
        </w:rPr>
        <w:t>.1. Организатор не несёт ответственности за технические сбои, задержки или невозможность участия по личным причинам участника.</w:t>
      </w:r>
    </w:p>
    <w:p w14:paraId="654F843F" w14:textId="37D9B863" w:rsidR="00C83DE1" w:rsidRPr="00C83DE1" w:rsidRDefault="00B728EA"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10</w:t>
      </w:r>
      <w:r w:rsidR="00C83DE1" w:rsidRPr="00C83DE1">
        <w:rPr>
          <w:rFonts w:ascii="Times New Roman" w:eastAsia="Times New Roman" w:hAnsi="Times New Roman" w:cs="Times New Roman"/>
          <w:color w:val="0F1115"/>
          <w:sz w:val="24"/>
          <w:szCs w:val="24"/>
          <w:lang w:eastAsia="ru-RU"/>
        </w:rPr>
        <w:t>.2. Участник несёт полную ответственность за содержание своей работы и соблюдение авторских прав.</w:t>
      </w:r>
    </w:p>
    <w:p w14:paraId="7F481E68" w14:textId="36837260" w:rsidR="00C83DE1" w:rsidRPr="00C83DE1" w:rsidRDefault="00B728EA" w:rsidP="00EF79C5">
      <w:pPr>
        <w:shd w:val="clear" w:color="auto" w:fill="FFFFFF"/>
        <w:spacing w:before="240" w:after="24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10</w:t>
      </w:r>
      <w:r w:rsidR="00C83DE1" w:rsidRPr="00C83DE1">
        <w:rPr>
          <w:rFonts w:ascii="Times New Roman" w:eastAsia="Times New Roman" w:hAnsi="Times New Roman" w:cs="Times New Roman"/>
          <w:color w:val="0F1115"/>
          <w:sz w:val="24"/>
          <w:szCs w:val="24"/>
          <w:lang w:eastAsia="ru-RU"/>
        </w:rPr>
        <w:t>.3. В остальной части стороны руководствуются законодательством РФ.</w:t>
      </w:r>
    </w:p>
    <w:p w14:paraId="0CC389EC" w14:textId="6464F6E2" w:rsidR="00C83DE1" w:rsidRPr="00C83DE1" w:rsidRDefault="00B728EA" w:rsidP="00EF79C5">
      <w:pPr>
        <w:shd w:val="clear" w:color="auto" w:fill="FFFFFF"/>
        <w:spacing w:before="480" w:after="240" w:line="450" w:lineRule="atLeast"/>
        <w:jc w:val="center"/>
        <w:outlineLvl w:val="2"/>
        <w:rPr>
          <w:rFonts w:ascii="Times New Roman" w:eastAsia="Times New Roman" w:hAnsi="Times New Roman" w:cs="Times New Roman"/>
          <w:b/>
          <w:bCs/>
          <w:color w:val="0F1115"/>
          <w:sz w:val="24"/>
          <w:szCs w:val="24"/>
          <w:lang w:eastAsia="ru-RU"/>
        </w:rPr>
      </w:pPr>
      <w:r>
        <w:rPr>
          <w:rFonts w:ascii="Times New Roman" w:eastAsia="Times New Roman" w:hAnsi="Times New Roman" w:cs="Times New Roman"/>
          <w:b/>
          <w:bCs/>
          <w:color w:val="0F1115"/>
          <w:sz w:val="24"/>
          <w:szCs w:val="24"/>
          <w:lang w:eastAsia="ru-RU"/>
        </w:rPr>
        <w:lastRenderedPageBreak/>
        <w:t>11</w:t>
      </w:r>
      <w:r w:rsidR="00C83DE1" w:rsidRPr="00C83DE1">
        <w:rPr>
          <w:rFonts w:ascii="Times New Roman" w:eastAsia="Times New Roman" w:hAnsi="Times New Roman" w:cs="Times New Roman"/>
          <w:b/>
          <w:bCs/>
          <w:color w:val="0F1115"/>
          <w:sz w:val="24"/>
          <w:szCs w:val="24"/>
          <w:lang w:eastAsia="ru-RU"/>
        </w:rPr>
        <w:t>. Заключительные положения</w:t>
      </w:r>
    </w:p>
    <w:p w14:paraId="448EEC3D" w14:textId="566C5437" w:rsidR="00C83DE1" w:rsidRPr="00C83DE1" w:rsidRDefault="00B728EA"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11</w:t>
      </w:r>
      <w:r w:rsidR="00C83DE1" w:rsidRPr="00C83DE1">
        <w:rPr>
          <w:rFonts w:ascii="Times New Roman" w:eastAsia="Times New Roman" w:hAnsi="Times New Roman" w:cs="Times New Roman"/>
          <w:color w:val="0F1115"/>
          <w:sz w:val="24"/>
          <w:szCs w:val="24"/>
          <w:lang w:eastAsia="ru-RU"/>
        </w:rPr>
        <w:t>.1. Настоящее Положение вступает в силу с даты его публикации на официальном сайте </w:t>
      </w:r>
      <w:hyperlink r:id="rId7" w:tgtFrame="_blank" w:history="1">
        <w:r w:rsidR="00C83DE1" w:rsidRPr="00C83DE1">
          <w:rPr>
            <w:rFonts w:ascii="Times New Roman" w:eastAsia="Times New Roman" w:hAnsi="Times New Roman" w:cs="Times New Roman"/>
            <w:b/>
            <w:bCs/>
            <w:color w:val="3964FE"/>
            <w:sz w:val="24"/>
            <w:szCs w:val="24"/>
            <w:u w:val="single"/>
            <w:bdr w:val="single" w:sz="12" w:space="0" w:color="auto" w:frame="1"/>
            <w:lang w:eastAsia="ru-RU"/>
          </w:rPr>
          <w:t>amarcordfestival.ru</w:t>
        </w:r>
      </w:hyperlink>
      <w:r w:rsidR="00C83DE1" w:rsidRPr="00C83DE1">
        <w:rPr>
          <w:rFonts w:ascii="Times New Roman" w:eastAsia="Times New Roman" w:hAnsi="Times New Roman" w:cs="Times New Roman"/>
          <w:color w:val="0F1115"/>
          <w:sz w:val="24"/>
          <w:szCs w:val="24"/>
          <w:lang w:eastAsia="ru-RU"/>
        </w:rPr>
        <w:t>.</w:t>
      </w:r>
    </w:p>
    <w:p w14:paraId="3A09C145" w14:textId="15264F65" w:rsidR="00C83DE1" w:rsidRPr="00C83DE1" w:rsidRDefault="00B728EA"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11</w:t>
      </w:r>
      <w:r w:rsidR="00C83DE1" w:rsidRPr="00C83DE1">
        <w:rPr>
          <w:rFonts w:ascii="Times New Roman" w:eastAsia="Times New Roman" w:hAnsi="Times New Roman" w:cs="Times New Roman"/>
          <w:color w:val="0F1115"/>
          <w:sz w:val="24"/>
          <w:szCs w:val="24"/>
          <w:lang w:eastAsia="ru-RU"/>
        </w:rPr>
        <w:t>.2. Организатор оставляет за собой право вносить изменения в Положение, предварительно уведомив участников через официальные каналы.</w:t>
      </w:r>
    </w:p>
    <w:p w14:paraId="23483721" w14:textId="6A9485B4" w:rsidR="00C83DE1" w:rsidRPr="00C83DE1" w:rsidRDefault="00B728EA" w:rsidP="00C83DE1">
      <w:pPr>
        <w:shd w:val="clear" w:color="auto" w:fill="FFFFFF"/>
        <w:spacing w:before="240" w:after="240" w:line="240" w:lineRule="auto"/>
        <w:rPr>
          <w:rFonts w:ascii="Times New Roman" w:eastAsia="Times New Roman" w:hAnsi="Times New Roman" w:cs="Times New Roman"/>
          <w:color w:val="0F1115"/>
          <w:sz w:val="24"/>
          <w:szCs w:val="24"/>
          <w:lang w:eastAsia="ru-RU"/>
        </w:rPr>
      </w:pPr>
      <w:r>
        <w:rPr>
          <w:rFonts w:ascii="Times New Roman" w:eastAsia="Times New Roman" w:hAnsi="Times New Roman" w:cs="Times New Roman"/>
          <w:color w:val="0F1115"/>
          <w:sz w:val="24"/>
          <w:szCs w:val="24"/>
          <w:lang w:eastAsia="ru-RU"/>
        </w:rPr>
        <w:t>11</w:t>
      </w:r>
      <w:r w:rsidR="00C83DE1" w:rsidRPr="00C83DE1">
        <w:rPr>
          <w:rFonts w:ascii="Times New Roman" w:eastAsia="Times New Roman" w:hAnsi="Times New Roman" w:cs="Times New Roman"/>
          <w:color w:val="0F1115"/>
          <w:sz w:val="24"/>
          <w:szCs w:val="24"/>
          <w:lang w:eastAsia="ru-RU"/>
        </w:rPr>
        <w:t>.3. Контакты для связи:</w:t>
      </w:r>
    </w:p>
    <w:p w14:paraId="2477B645" w14:textId="77777777" w:rsidR="00C83DE1" w:rsidRPr="00C83DE1" w:rsidRDefault="00C83DE1" w:rsidP="00C83DE1">
      <w:pPr>
        <w:numPr>
          <w:ilvl w:val="0"/>
          <w:numId w:val="9"/>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Электронная почта: </w:t>
      </w:r>
      <w:r w:rsidRPr="00C83DE1">
        <w:rPr>
          <w:rFonts w:ascii="Times New Roman" w:eastAsia="Times New Roman" w:hAnsi="Times New Roman" w:cs="Times New Roman"/>
          <w:b/>
          <w:bCs/>
          <w:color w:val="0F1115"/>
          <w:sz w:val="24"/>
          <w:szCs w:val="24"/>
          <w:lang w:eastAsia="ru-RU"/>
        </w:rPr>
        <w:t>info@amarcordfestival.ru</w:t>
      </w:r>
    </w:p>
    <w:p w14:paraId="2F0CC37E" w14:textId="3403E30F" w:rsidR="00C83DE1" w:rsidRPr="00C83DE1" w:rsidRDefault="00C83DE1" w:rsidP="00C83DE1">
      <w:pPr>
        <w:numPr>
          <w:ilvl w:val="0"/>
          <w:numId w:val="9"/>
        </w:numPr>
        <w:shd w:val="clear" w:color="auto" w:fill="FFFFFF"/>
        <w:spacing w:before="100" w:beforeAutospacing="1" w:after="0" w:line="240" w:lineRule="auto"/>
        <w:rPr>
          <w:rFonts w:ascii="Times New Roman" w:eastAsia="Times New Roman" w:hAnsi="Times New Roman" w:cs="Times New Roman"/>
          <w:color w:val="0F1115"/>
          <w:sz w:val="24"/>
          <w:szCs w:val="24"/>
          <w:lang w:eastAsia="ru-RU"/>
        </w:rPr>
      </w:pPr>
      <w:r w:rsidRPr="00C83DE1">
        <w:rPr>
          <w:rFonts w:ascii="Times New Roman" w:eastAsia="Times New Roman" w:hAnsi="Times New Roman" w:cs="Times New Roman"/>
          <w:color w:val="0F1115"/>
          <w:sz w:val="24"/>
          <w:szCs w:val="24"/>
          <w:lang w:eastAsia="ru-RU"/>
        </w:rPr>
        <w:t>Телефон: +7 (9</w:t>
      </w:r>
      <w:r w:rsidR="00EF79C5">
        <w:rPr>
          <w:rFonts w:ascii="Times New Roman" w:eastAsia="Times New Roman" w:hAnsi="Times New Roman" w:cs="Times New Roman"/>
          <w:color w:val="0F1115"/>
          <w:sz w:val="24"/>
          <w:szCs w:val="24"/>
          <w:lang w:eastAsia="ru-RU"/>
        </w:rPr>
        <w:t>67</w:t>
      </w:r>
      <w:r w:rsidRPr="00C83DE1">
        <w:rPr>
          <w:rFonts w:ascii="Times New Roman" w:eastAsia="Times New Roman" w:hAnsi="Times New Roman" w:cs="Times New Roman"/>
          <w:color w:val="0F1115"/>
          <w:sz w:val="24"/>
          <w:szCs w:val="24"/>
          <w:lang w:eastAsia="ru-RU"/>
        </w:rPr>
        <w:t xml:space="preserve">) </w:t>
      </w:r>
      <w:r w:rsidR="00EF79C5">
        <w:rPr>
          <w:rFonts w:ascii="Times New Roman" w:eastAsia="Times New Roman" w:hAnsi="Times New Roman" w:cs="Times New Roman"/>
          <w:color w:val="0F1115"/>
          <w:sz w:val="24"/>
          <w:szCs w:val="24"/>
          <w:lang w:eastAsia="ru-RU"/>
        </w:rPr>
        <w:t>798-00-13</w:t>
      </w:r>
      <w:r w:rsidRPr="00C83DE1">
        <w:rPr>
          <w:rFonts w:ascii="Times New Roman" w:eastAsia="Times New Roman" w:hAnsi="Times New Roman" w:cs="Times New Roman"/>
          <w:color w:val="0F1115"/>
          <w:sz w:val="24"/>
          <w:szCs w:val="24"/>
          <w:lang w:eastAsia="ru-RU"/>
        </w:rPr>
        <w:t xml:space="preserve"> (Max, </w:t>
      </w:r>
      <w:proofErr w:type="spellStart"/>
      <w:r w:rsidRPr="00C83DE1">
        <w:rPr>
          <w:rFonts w:ascii="Times New Roman" w:eastAsia="Times New Roman" w:hAnsi="Times New Roman" w:cs="Times New Roman"/>
          <w:color w:val="0F1115"/>
          <w:sz w:val="24"/>
          <w:szCs w:val="24"/>
          <w:lang w:eastAsia="ru-RU"/>
        </w:rPr>
        <w:t>Telegram</w:t>
      </w:r>
      <w:proofErr w:type="spellEnd"/>
      <w:r w:rsidRPr="00C83DE1">
        <w:rPr>
          <w:rFonts w:ascii="Times New Roman" w:eastAsia="Times New Roman" w:hAnsi="Times New Roman" w:cs="Times New Roman"/>
          <w:color w:val="0F1115"/>
          <w:sz w:val="24"/>
          <w:szCs w:val="24"/>
          <w:lang w:eastAsia="ru-RU"/>
        </w:rPr>
        <w:t>)</w:t>
      </w:r>
    </w:p>
    <w:p w14:paraId="229F6CD5" w14:textId="77777777" w:rsidR="001E1009" w:rsidRPr="00C83DE1" w:rsidRDefault="001E1009">
      <w:pPr>
        <w:rPr>
          <w:rFonts w:ascii="Times New Roman" w:hAnsi="Times New Roman" w:cs="Times New Roman"/>
          <w:sz w:val="24"/>
          <w:szCs w:val="24"/>
        </w:rPr>
      </w:pPr>
    </w:p>
    <w:sectPr w:rsidR="001E1009" w:rsidRPr="00C83D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51BE6"/>
    <w:multiLevelType w:val="multilevel"/>
    <w:tmpl w:val="E880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4D64E6"/>
    <w:multiLevelType w:val="multilevel"/>
    <w:tmpl w:val="147A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530023"/>
    <w:multiLevelType w:val="multilevel"/>
    <w:tmpl w:val="F1001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5F6D67"/>
    <w:multiLevelType w:val="multilevel"/>
    <w:tmpl w:val="9EC46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3356A5"/>
    <w:multiLevelType w:val="multilevel"/>
    <w:tmpl w:val="A3EE4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814350"/>
    <w:multiLevelType w:val="hybridMultilevel"/>
    <w:tmpl w:val="B51CA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5D2048E"/>
    <w:multiLevelType w:val="multilevel"/>
    <w:tmpl w:val="B9F2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432E7B"/>
    <w:multiLevelType w:val="multilevel"/>
    <w:tmpl w:val="DBE8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7CF1287"/>
    <w:multiLevelType w:val="multilevel"/>
    <w:tmpl w:val="D814F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D9D3F26"/>
    <w:multiLevelType w:val="multilevel"/>
    <w:tmpl w:val="9F88A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4"/>
  </w:num>
  <w:num w:numId="4">
    <w:abstractNumId w:val="7"/>
  </w:num>
  <w:num w:numId="5">
    <w:abstractNumId w:val="1"/>
  </w:num>
  <w:num w:numId="6">
    <w:abstractNumId w:val="6"/>
  </w:num>
  <w:num w:numId="7">
    <w:abstractNumId w:val="2"/>
  </w:num>
  <w:num w:numId="8">
    <w:abstractNumId w:val="8"/>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1009"/>
    <w:rsid w:val="000566D1"/>
    <w:rsid w:val="001E1009"/>
    <w:rsid w:val="002A57DA"/>
    <w:rsid w:val="003A6BCA"/>
    <w:rsid w:val="00435BE1"/>
    <w:rsid w:val="00594BA2"/>
    <w:rsid w:val="0094795E"/>
    <w:rsid w:val="00B728EA"/>
    <w:rsid w:val="00C83DE1"/>
    <w:rsid w:val="00CD5AF3"/>
    <w:rsid w:val="00EF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B8424"/>
  <w15:chartTrackingRefBased/>
  <w15:docId w15:val="{46FD361C-49B8-496A-8240-9150527E3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C83DE1"/>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s-markdown-paragraph">
    <w:name w:val="ds-markdown-paragraph"/>
    <w:basedOn w:val="a"/>
    <w:rsid w:val="00C83D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C83DE1"/>
    <w:rPr>
      <w:b/>
      <w:bCs/>
    </w:rPr>
  </w:style>
  <w:style w:type="character" w:customStyle="1" w:styleId="30">
    <w:name w:val="Заголовок 3 Знак"/>
    <w:basedOn w:val="a0"/>
    <w:link w:val="3"/>
    <w:uiPriority w:val="9"/>
    <w:rsid w:val="00C83DE1"/>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C83DE1"/>
    <w:rPr>
      <w:color w:val="0000FF"/>
      <w:u w:val="single"/>
    </w:rPr>
  </w:style>
  <w:style w:type="character" w:styleId="a5">
    <w:name w:val="Emphasis"/>
    <w:basedOn w:val="a0"/>
    <w:uiPriority w:val="20"/>
    <w:qFormat/>
    <w:rsid w:val="00C83DE1"/>
    <w:rPr>
      <w:i/>
      <w:iCs/>
    </w:rPr>
  </w:style>
  <w:style w:type="character" w:styleId="HTML">
    <w:name w:val="HTML Code"/>
    <w:basedOn w:val="a0"/>
    <w:uiPriority w:val="99"/>
    <w:semiHidden/>
    <w:unhideWhenUsed/>
    <w:rsid w:val="00C83DE1"/>
    <w:rPr>
      <w:rFonts w:ascii="Courier New" w:eastAsia="Times New Roman" w:hAnsi="Courier New" w:cs="Courier New"/>
      <w:sz w:val="20"/>
      <w:szCs w:val="20"/>
    </w:rPr>
  </w:style>
  <w:style w:type="paragraph" w:styleId="a6">
    <w:name w:val="List Paragraph"/>
    <w:basedOn w:val="a"/>
    <w:uiPriority w:val="34"/>
    <w:qFormat/>
    <w:rsid w:val="00EF79C5"/>
    <w:pPr>
      <w:ind w:left="720"/>
      <w:contextualSpacing/>
    </w:pPr>
  </w:style>
  <w:style w:type="paragraph" w:styleId="a7">
    <w:name w:val="Revision"/>
    <w:hidden/>
    <w:uiPriority w:val="99"/>
    <w:semiHidden/>
    <w:rsid w:val="000566D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357812">
      <w:bodyDiv w:val="1"/>
      <w:marLeft w:val="0"/>
      <w:marRight w:val="0"/>
      <w:marTop w:val="0"/>
      <w:marBottom w:val="0"/>
      <w:divBdr>
        <w:top w:val="none" w:sz="0" w:space="0" w:color="auto"/>
        <w:left w:val="none" w:sz="0" w:space="0" w:color="auto"/>
        <w:bottom w:val="none" w:sz="0" w:space="0" w:color="auto"/>
        <w:right w:val="none" w:sz="0" w:space="0" w:color="auto"/>
      </w:divBdr>
      <w:divsChild>
        <w:div w:id="1945307165">
          <w:marLeft w:val="0"/>
          <w:marRight w:val="0"/>
          <w:marTop w:val="0"/>
          <w:marBottom w:val="0"/>
          <w:divBdr>
            <w:top w:val="none" w:sz="0" w:space="0" w:color="auto"/>
            <w:left w:val="none" w:sz="0" w:space="0" w:color="auto"/>
            <w:bottom w:val="none" w:sz="0" w:space="0" w:color="auto"/>
            <w:right w:val="none" w:sz="0" w:space="0" w:color="auto"/>
          </w:divBdr>
        </w:div>
        <w:div w:id="2104909419">
          <w:marLeft w:val="0"/>
          <w:marRight w:val="0"/>
          <w:marTop w:val="0"/>
          <w:marBottom w:val="0"/>
          <w:divBdr>
            <w:top w:val="none" w:sz="0" w:space="0" w:color="auto"/>
            <w:left w:val="none" w:sz="0" w:space="0" w:color="auto"/>
            <w:bottom w:val="none" w:sz="0" w:space="0" w:color="auto"/>
            <w:right w:val="none" w:sz="0" w:space="0" w:color="auto"/>
          </w:divBdr>
        </w:div>
      </w:divsChild>
    </w:div>
    <w:div w:id="433525101">
      <w:bodyDiv w:val="1"/>
      <w:marLeft w:val="0"/>
      <w:marRight w:val="0"/>
      <w:marTop w:val="0"/>
      <w:marBottom w:val="0"/>
      <w:divBdr>
        <w:top w:val="none" w:sz="0" w:space="0" w:color="auto"/>
        <w:left w:val="none" w:sz="0" w:space="0" w:color="auto"/>
        <w:bottom w:val="none" w:sz="0" w:space="0" w:color="auto"/>
        <w:right w:val="none" w:sz="0" w:space="0" w:color="auto"/>
      </w:divBdr>
    </w:div>
    <w:div w:id="635837235">
      <w:bodyDiv w:val="1"/>
      <w:marLeft w:val="0"/>
      <w:marRight w:val="0"/>
      <w:marTop w:val="0"/>
      <w:marBottom w:val="0"/>
      <w:divBdr>
        <w:top w:val="none" w:sz="0" w:space="0" w:color="auto"/>
        <w:left w:val="none" w:sz="0" w:space="0" w:color="auto"/>
        <w:bottom w:val="none" w:sz="0" w:space="0" w:color="auto"/>
        <w:right w:val="none" w:sz="0" w:space="0" w:color="auto"/>
      </w:divBdr>
    </w:div>
    <w:div w:id="997658903">
      <w:bodyDiv w:val="1"/>
      <w:marLeft w:val="0"/>
      <w:marRight w:val="0"/>
      <w:marTop w:val="0"/>
      <w:marBottom w:val="0"/>
      <w:divBdr>
        <w:top w:val="none" w:sz="0" w:space="0" w:color="auto"/>
        <w:left w:val="none" w:sz="0" w:space="0" w:color="auto"/>
        <w:bottom w:val="none" w:sz="0" w:space="0" w:color="auto"/>
        <w:right w:val="none" w:sz="0" w:space="0" w:color="auto"/>
      </w:divBdr>
    </w:div>
    <w:div w:id="135215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marcordfestiva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marcordfestiva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5ECEF-14BF-462A-B47B-0999932B6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1215</Words>
  <Characters>8740</Characters>
  <Application>Microsoft Office Word</Application>
  <DocSecurity>0</DocSecurity>
  <Lines>140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Шевченко</dc:creator>
  <cp:keywords/>
  <dc:description/>
  <cp:lastModifiedBy>Шевченко</cp:lastModifiedBy>
  <cp:revision>5</cp:revision>
  <dcterms:created xsi:type="dcterms:W3CDTF">2026-06-29T13:12:00Z</dcterms:created>
  <dcterms:modified xsi:type="dcterms:W3CDTF">2026-06-29T14:21:00Z</dcterms:modified>
</cp:coreProperties>
</file>